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10EC9B" w14:textId="77777777" w:rsidR="00B100C1" w:rsidRPr="00C32B87" w:rsidRDefault="00B100C1" w:rsidP="00BD70DC">
      <w:pPr>
        <w:spacing w:after="60"/>
        <w:rPr>
          <w:rFonts w:asciiTheme="majorHAnsi" w:hAnsiTheme="majorHAnsi" w:cstheme="majorHAnsi"/>
          <w:b/>
          <w:sz w:val="18"/>
          <w:szCs w:val="18"/>
        </w:rPr>
      </w:pPr>
      <w:r w:rsidRPr="00C32B87">
        <w:rPr>
          <w:rFonts w:asciiTheme="majorHAnsi" w:hAnsiTheme="majorHAnsi" w:cstheme="majorHAnsi"/>
          <w:b/>
          <w:sz w:val="18"/>
          <w:szCs w:val="18"/>
        </w:rPr>
        <w:t>Service de la cohésion sociale (SCS)</w:t>
      </w:r>
    </w:p>
    <w:p w14:paraId="2E51B8D9" w14:textId="77777777" w:rsidR="00B100C1" w:rsidRPr="00E14BF5" w:rsidRDefault="00B100C1" w:rsidP="00BD70DC">
      <w:pPr>
        <w:rPr>
          <w:rFonts w:asciiTheme="majorHAnsi" w:hAnsiTheme="majorHAnsi" w:cstheme="majorHAnsi"/>
          <w:sz w:val="14"/>
          <w:szCs w:val="14"/>
        </w:rPr>
      </w:pPr>
      <w:r w:rsidRPr="00E14BF5">
        <w:rPr>
          <w:rFonts w:asciiTheme="majorHAnsi" w:hAnsiTheme="majorHAnsi" w:cstheme="majorHAnsi"/>
          <w:sz w:val="14"/>
          <w:szCs w:val="14"/>
        </w:rPr>
        <w:t>T +41 (0)22 306 06 70</w:t>
      </w:r>
    </w:p>
    <w:p w14:paraId="102D1BB3" w14:textId="75F172FD" w:rsidR="00B100C1" w:rsidRPr="00E14BF5" w:rsidRDefault="00A17BF6" w:rsidP="00BD70DC">
      <w:pPr>
        <w:spacing w:after="240"/>
        <w:rPr>
          <w:rFonts w:asciiTheme="majorHAnsi" w:hAnsiTheme="majorHAnsi" w:cstheme="majorHAnsi"/>
          <w:sz w:val="14"/>
          <w:szCs w:val="14"/>
        </w:rPr>
      </w:pPr>
      <w:r>
        <w:rPr>
          <w:rFonts w:asciiTheme="majorHAnsi" w:hAnsiTheme="majorHAnsi" w:cstheme="majorHAnsi"/>
          <w:sz w:val="14"/>
          <w:szCs w:val="14"/>
        </w:rPr>
        <w:t>emploi</w:t>
      </w:r>
      <w:r w:rsidR="00B100C1" w:rsidRPr="00E14BF5">
        <w:rPr>
          <w:rFonts w:asciiTheme="majorHAnsi" w:hAnsiTheme="majorHAnsi" w:cstheme="majorHAnsi"/>
          <w:sz w:val="14"/>
          <w:szCs w:val="14"/>
        </w:rPr>
        <w:t>@vernier.ch</w:t>
      </w:r>
    </w:p>
    <w:p w14:paraId="2D8C64B7" w14:textId="77777777" w:rsidR="00B100C1" w:rsidRDefault="00B100C1" w:rsidP="00B100C1">
      <w:pPr>
        <w:pStyle w:val="Ref"/>
        <w:rPr>
          <w:rFonts w:ascii="Arial" w:hAnsi="Arial"/>
        </w:rPr>
      </w:pPr>
      <w:bookmarkStart w:id="0" w:name="Texte2"/>
      <w:r w:rsidRPr="0007254F">
        <w:rPr>
          <w:rFonts w:ascii="Arial" w:hAnsi="Arial"/>
        </w:rPr>
        <w:t>Merci de rappeler nos références :</w:t>
      </w:r>
    </w:p>
    <w:p w14:paraId="7E008D47" w14:textId="453FE596" w:rsidR="00A62F02" w:rsidRPr="00B100C1" w:rsidRDefault="00427910" w:rsidP="00B100C1">
      <w:pPr>
        <w:pStyle w:val="Ref"/>
        <w:rPr>
          <w:rFonts w:ascii="Arial" w:hAnsi="Arial"/>
        </w:rPr>
      </w:pPr>
      <w:bookmarkStart w:id="1" w:name="date"/>
      <w:r>
        <w:t>2024</w:t>
      </w:r>
      <w:r w:rsidR="00A62F02" w:rsidRPr="00DF4EDC">
        <w:t xml:space="preserve"> </w:t>
      </w:r>
      <w:bookmarkEnd w:id="1"/>
      <w:r w:rsidR="00A62F02" w:rsidRPr="00DF4EDC">
        <w:t>/</w:t>
      </w:r>
      <w:r>
        <w:t xml:space="preserve"> 51725</w:t>
      </w:r>
    </w:p>
    <w:p w14:paraId="7638E3F6" w14:textId="77777777" w:rsidR="00B23165" w:rsidRDefault="00B23165" w:rsidP="00B23165"/>
    <w:p w14:paraId="3CC19BF4" w14:textId="09571440" w:rsidR="00FD6CF0" w:rsidRPr="00FD6CF0" w:rsidRDefault="0036638A" w:rsidP="00FD6CF0">
      <w:pPr>
        <w:pStyle w:val="Titre"/>
      </w:pPr>
      <w:bookmarkStart w:id="2" w:name="titredoc"/>
      <w:r>
        <w:t>Demande de « </w:t>
      </w:r>
      <w:r w:rsidR="00116EB1">
        <w:t xml:space="preserve">STAGE </w:t>
      </w:r>
      <w:r w:rsidR="00A11286">
        <w:t>d’e</w:t>
      </w:r>
      <w:r w:rsidR="00116EB1">
        <w:t>XP</w:t>
      </w:r>
      <w:r w:rsidR="00EA3C34">
        <w:t>É</w:t>
      </w:r>
      <w:r w:rsidR="00A11286">
        <w:t>rience professionnelle</w:t>
      </w:r>
      <w:r>
        <w:t> »</w:t>
      </w:r>
      <w:r w:rsidRPr="00A63B86">
        <w:t xml:space="preserve"> </w:t>
      </w:r>
      <w:bookmarkEnd w:id="2"/>
    </w:p>
    <w:p w14:paraId="1077CC00" w14:textId="01E72002" w:rsidR="0036638A" w:rsidRDefault="0036638A" w:rsidP="0036638A">
      <w:pPr>
        <w:pStyle w:val="Default"/>
        <w:jc w:val="both"/>
        <w:rPr>
          <w:rFonts w:ascii="Arial" w:hAnsi="Arial" w:cs="Times New Roman"/>
          <w:color w:val="auto"/>
          <w:sz w:val="20"/>
          <w:szCs w:val="22"/>
          <w:lang w:eastAsia="en-US"/>
        </w:rPr>
      </w:pPr>
      <w:r w:rsidRPr="007F21E9">
        <w:rPr>
          <w:rFonts w:ascii="Arial" w:hAnsi="Arial" w:cs="Times New Roman"/>
          <w:color w:val="auto"/>
          <w:sz w:val="20"/>
          <w:szCs w:val="22"/>
          <w:lang w:eastAsia="en-US"/>
        </w:rPr>
        <w:t xml:space="preserve">L’outil « </w:t>
      </w:r>
      <w:r w:rsidR="00116EB1">
        <w:rPr>
          <w:rFonts w:ascii="Arial" w:hAnsi="Arial" w:cs="Times New Roman"/>
          <w:color w:val="auto"/>
          <w:sz w:val="20"/>
          <w:szCs w:val="22"/>
          <w:lang w:eastAsia="en-US"/>
        </w:rPr>
        <w:t>STAGE XP</w:t>
      </w:r>
      <w:r w:rsidRPr="007F21E9">
        <w:rPr>
          <w:rFonts w:ascii="Arial" w:hAnsi="Arial" w:cs="Times New Roman"/>
          <w:color w:val="auto"/>
          <w:sz w:val="20"/>
          <w:szCs w:val="22"/>
          <w:lang w:eastAsia="en-US"/>
        </w:rPr>
        <w:t xml:space="preserve"> </w:t>
      </w:r>
      <w:r w:rsidRPr="00FD6CF0">
        <w:rPr>
          <w:rFonts w:ascii="Arial" w:hAnsi="Arial" w:cs="Arial"/>
          <w:color w:val="auto"/>
          <w:sz w:val="20"/>
          <w:szCs w:val="22"/>
          <w:lang w:eastAsia="en-US"/>
        </w:rPr>
        <w:t>»</w:t>
      </w:r>
      <w:r w:rsidR="00FD6CF0" w:rsidRPr="00FD6CF0">
        <w:rPr>
          <w:rFonts w:ascii="Arial" w:hAnsi="Arial" w:cs="Arial"/>
          <w:color w:val="auto"/>
          <w:sz w:val="20"/>
          <w:szCs w:val="22"/>
          <w:lang w:eastAsia="en-US"/>
        </w:rPr>
        <w:t xml:space="preserve"> </w:t>
      </w:r>
      <w:r w:rsidR="00FD6CF0" w:rsidRPr="00FD6CF0">
        <w:rPr>
          <w:rFonts w:ascii="Arial" w:hAnsi="Arial" w:cs="Arial"/>
          <w:caps/>
          <w:sz w:val="20"/>
        </w:rPr>
        <w:t>(</w:t>
      </w:r>
      <w:r w:rsidR="00FD6CF0" w:rsidRPr="00FD6CF0">
        <w:rPr>
          <w:rFonts w:ascii="Arial" w:hAnsi="Arial" w:cs="Arial"/>
          <w:i/>
          <w:sz w:val="20"/>
        </w:rPr>
        <w:t>anciennement « petits jobs »</w:t>
      </w:r>
      <w:r w:rsidR="00FD6CF0" w:rsidRPr="00FD6CF0">
        <w:rPr>
          <w:rFonts w:ascii="Arial" w:hAnsi="Arial" w:cs="Arial"/>
          <w:caps/>
          <w:sz w:val="20"/>
        </w:rPr>
        <w:t>)</w:t>
      </w:r>
      <w:r w:rsidRPr="007F21E9">
        <w:rPr>
          <w:rFonts w:ascii="Arial" w:hAnsi="Arial" w:cs="Times New Roman"/>
          <w:color w:val="auto"/>
          <w:sz w:val="20"/>
          <w:szCs w:val="22"/>
          <w:lang w:eastAsia="en-US"/>
        </w:rPr>
        <w:t xml:space="preserve"> est utilisé dans le cadre de l’insertion sociale et professionnelle des jeunes.</w:t>
      </w:r>
    </w:p>
    <w:p w14:paraId="5ED9C762" w14:textId="77777777" w:rsidR="0036638A" w:rsidRDefault="0036638A" w:rsidP="0036638A">
      <w:pPr>
        <w:pStyle w:val="Default"/>
        <w:jc w:val="both"/>
        <w:rPr>
          <w:rFonts w:ascii="Arial" w:hAnsi="Arial" w:cs="Times New Roman"/>
          <w:color w:val="auto"/>
          <w:sz w:val="20"/>
          <w:szCs w:val="22"/>
          <w:lang w:eastAsia="en-US"/>
        </w:rPr>
      </w:pPr>
    </w:p>
    <w:p w14:paraId="3ECC06C4" w14:textId="77777777" w:rsidR="0033203F" w:rsidRDefault="0036638A" w:rsidP="0033203F">
      <w:pPr>
        <w:pStyle w:val="Default"/>
        <w:jc w:val="both"/>
        <w:rPr>
          <w:rFonts w:ascii="Arial" w:hAnsi="Arial" w:cs="Times New Roman"/>
          <w:color w:val="auto"/>
          <w:sz w:val="20"/>
          <w:szCs w:val="22"/>
          <w:lang w:eastAsia="en-US"/>
        </w:rPr>
      </w:pPr>
      <w:r>
        <w:rPr>
          <w:rFonts w:ascii="Arial" w:hAnsi="Arial" w:cs="Times New Roman"/>
          <w:color w:val="auto"/>
          <w:sz w:val="20"/>
          <w:szCs w:val="22"/>
          <w:lang w:eastAsia="en-US"/>
        </w:rPr>
        <w:t xml:space="preserve">Il </w:t>
      </w:r>
      <w:r w:rsidRPr="007F21E9">
        <w:rPr>
          <w:rFonts w:ascii="Arial" w:hAnsi="Arial" w:cs="Times New Roman"/>
          <w:color w:val="auto"/>
          <w:sz w:val="20"/>
          <w:szCs w:val="22"/>
          <w:lang w:eastAsia="en-US"/>
        </w:rPr>
        <w:t>convient de rappeler qu</w:t>
      </w:r>
      <w:r w:rsidR="0033203F" w:rsidRPr="0003627D">
        <w:rPr>
          <w:rFonts w:ascii="Arial" w:hAnsi="Arial" w:cs="Times New Roman"/>
          <w:color w:val="auto"/>
          <w:sz w:val="20"/>
          <w:szCs w:val="22"/>
          <w:lang w:eastAsia="en-US"/>
        </w:rPr>
        <w:t>’un</w:t>
      </w:r>
      <w:r w:rsidRPr="007F21E9">
        <w:rPr>
          <w:rFonts w:ascii="Arial" w:hAnsi="Arial" w:cs="Times New Roman"/>
          <w:color w:val="auto"/>
          <w:sz w:val="20"/>
          <w:szCs w:val="22"/>
          <w:lang w:eastAsia="en-US"/>
        </w:rPr>
        <w:t xml:space="preserve"> « </w:t>
      </w:r>
      <w:r w:rsidR="00116EB1">
        <w:rPr>
          <w:rFonts w:ascii="Arial" w:hAnsi="Arial" w:cs="Times New Roman"/>
          <w:color w:val="auto"/>
          <w:sz w:val="20"/>
          <w:szCs w:val="22"/>
          <w:lang w:eastAsia="en-US"/>
        </w:rPr>
        <w:t>STAGE XP</w:t>
      </w:r>
      <w:r w:rsidRPr="007F21E9">
        <w:rPr>
          <w:rFonts w:ascii="Arial" w:hAnsi="Arial" w:cs="Times New Roman"/>
          <w:color w:val="auto"/>
          <w:sz w:val="20"/>
          <w:szCs w:val="22"/>
          <w:lang w:eastAsia="en-US"/>
        </w:rPr>
        <w:t xml:space="preserve"> » n’a pas pour but de </w:t>
      </w:r>
      <w:r w:rsidR="0033203F" w:rsidRPr="0003627D">
        <w:rPr>
          <w:rFonts w:ascii="Arial" w:hAnsi="Arial" w:cs="Times New Roman"/>
          <w:color w:val="auto"/>
          <w:sz w:val="20"/>
          <w:szCs w:val="22"/>
          <w:lang w:eastAsia="en-US"/>
        </w:rPr>
        <w:t>faire</w:t>
      </w:r>
      <w:r w:rsidR="0033203F">
        <w:rPr>
          <w:rFonts w:ascii="Arial" w:hAnsi="Arial" w:cs="Times New Roman"/>
          <w:color w:val="auto"/>
          <w:sz w:val="20"/>
          <w:szCs w:val="22"/>
          <w:lang w:eastAsia="en-US"/>
        </w:rPr>
        <w:t xml:space="preserve"> </w:t>
      </w:r>
      <w:r w:rsidRPr="007F21E9">
        <w:rPr>
          <w:rFonts w:ascii="Arial" w:hAnsi="Arial" w:cs="Times New Roman"/>
          <w:color w:val="auto"/>
          <w:sz w:val="20"/>
          <w:szCs w:val="22"/>
          <w:lang w:eastAsia="en-US"/>
        </w:rPr>
        <w:t xml:space="preserve">bénéficier </w:t>
      </w:r>
      <w:r w:rsidR="0033203F">
        <w:rPr>
          <w:rFonts w:ascii="Arial" w:hAnsi="Arial" w:cs="Times New Roman"/>
          <w:color w:val="auto"/>
          <w:sz w:val="20"/>
          <w:szCs w:val="22"/>
          <w:lang w:eastAsia="en-US"/>
        </w:rPr>
        <w:t>d’</w:t>
      </w:r>
      <w:r w:rsidRPr="007F21E9">
        <w:rPr>
          <w:rFonts w:ascii="Arial" w:hAnsi="Arial" w:cs="Times New Roman"/>
          <w:color w:val="auto"/>
          <w:sz w:val="20"/>
          <w:szCs w:val="22"/>
          <w:lang w:eastAsia="en-US"/>
        </w:rPr>
        <w:t>une main d’</w:t>
      </w:r>
      <w:proofErr w:type="spellStart"/>
      <w:r w:rsidRPr="007F21E9">
        <w:rPr>
          <w:rFonts w:ascii="Arial" w:hAnsi="Arial" w:cs="Times New Roman"/>
          <w:color w:val="auto"/>
          <w:sz w:val="20"/>
          <w:szCs w:val="22"/>
          <w:lang w:eastAsia="en-US"/>
        </w:rPr>
        <w:t>oeuvre</w:t>
      </w:r>
      <w:proofErr w:type="spellEnd"/>
      <w:r w:rsidRPr="007F21E9">
        <w:rPr>
          <w:rFonts w:ascii="Arial" w:hAnsi="Arial" w:cs="Times New Roman"/>
          <w:color w:val="auto"/>
          <w:sz w:val="20"/>
          <w:szCs w:val="22"/>
          <w:lang w:eastAsia="en-US"/>
        </w:rPr>
        <w:t xml:space="preserve"> </w:t>
      </w:r>
    </w:p>
    <w:p w14:paraId="63C2DAF5" w14:textId="76D75B07" w:rsidR="0036638A" w:rsidRPr="007F21E9" w:rsidRDefault="0036638A" w:rsidP="0033203F">
      <w:pPr>
        <w:pStyle w:val="Default"/>
        <w:jc w:val="both"/>
        <w:rPr>
          <w:rFonts w:ascii="Arial" w:hAnsi="Arial" w:cs="Times New Roman"/>
          <w:color w:val="auto"/>
          <w:sz w:val="20"/>
          <w:szCs w:val="22"/>
          <w:lang w:eastAsia="en-US"/>
        </w:rPr>
      </w:pPr>
      <w:r w:rsidRPr="007F21E9">
        <w:rPr>
          <w:rFonts w:ascii="Arial" w:hAnsi="Arial" w:cs="Times New Roman"/>
          <w:color w:val="auto"/>
          <w:sz w:val="20"/>
          <w:szCs w:val="22"/>
          <w:lang w:eastAsia="en-US"/>
        </w:rPr>
        <w:t>«</w:t>
      </w:r>
      <w:r w:rsidR="0033203F">
        <w:rPr>
          <w:rFonts w:ascii="Arial" w:hAnsi="Arial" w:cs="Times New Roman"/>
          <w:color w:val="auto"/>
          <w:sz w:val="20"/>
          <w:szCs w:val="22"/>
          <w:lang w:eastAsia="en-US"/>
        </w:rPr>
        <w:t xml:space="preserve"> </w:t>
      </w:r>
      <w:r w:rsidRPr="007F21E9">
        <w:rPr>
          <w:rFonts w:ascii="Arial" w:hAnsi="Arial" w:cs="Times New Roman"/>
          <w:color w:val="auto"/>
          <w:sz w:val="20"/>
          <w:szCs w:val="22"/>
          <w:lang w:eastAsia="en-US"/>
        </w:rPr>
        <w:t xml:space="preserve">bon marché ». </w:t>
      </w:r>
      <w:r>
        <w:rPr>
          <w:rFonts w:ascii="Arial" w:hAnsi="Arial" w:cs="Times New Roman"/>
          <w:color w:val="auto"/>
          <w:sz w:val="20"/>
          <w:szCs w:val="22"/>
          <w:lang w:eastAsia="en-US"/>
        </w:rPr>
        <w:t>En faisant appel à ce service, le mandataire entre dans une démarche de soutien à l’insertion et a conscience que les jeunes sont en phase d’apprentissage.</w:t>
      </w:r>
    </w:p>
    <w:p w14:paraId="4556D979" w14:textId="77777777" w:rsidR="0036638A" w:rsidRPr="00C505BD" w:rsidRDefault="0036638A" w:rsidP="00B23165"/>
    <w:bookmarkEnd w:id="0"/>
    <w:p w14:paraId="2FE1C316" w14:textId="4FCAF865" w:rsidR="0036638A" w:rsidRDefault="0036638A" w:rsidP="0036638A">
      <w:pPr>
        <w:shd w:val="clear" w:color="auto" w:fill="DBE5F1" w:themeFill="accent1" w:themeFillTint="33"/>
      </w:pPr>
      <w:r>
        <w:t xml:space="preserve">La demande de </w:t>
      </w:r>
      <w:r w:rsidR="00116EB1">
        <w:t>stage XP</w:t>
      </w:r>
      <w:r>
        <w:t xml:space="preserve"> est adressée à l’équipe TSHM de Vernier à : </w:t>
      </w:r>
      <w:hyperlink r:id="rId8" w:history="1">
        <w:r w:rsidRPr="00F75757">
          <w:rPr>
            <w:rStyle w:val="Lienhypertexte"/>
          </w:rPr>
          <w:t>tshm.vernier@fase.ch</w:t>
        </w:r>
      </w:hyperlink>
      <w:r>
        <w:t xml:space="preserve"> et au service de la cohésion sociale à : </w:t>
      </w:r>
      <w:hyperlink r:id="rId9" w:history="1">
        <w:r w:rsidR="00DF2616" w:rsidRPr="00D21EC5">
          <w:rPr>
            <w:rStyle w:val="Lienhypertexte"/>
          </w:rPr>
          <w:t>emploi@vernier.ch</w:t>
        </w:r>
      </w:hyperlink>
      <w:r>
        <w:t xml:space="preserve"> au </w:t>
      </w:r>
      <w:r w:rsidRPr="00B41505">
        <w:rPr>
          <w:b/>
          <w:i/>
        </w:rPr>
        <w:t xml:space="preserve">minimum 10 jours </w:t>
      </w:r>
      <w:r w:rsidR="0033203F" w:rsidRPr="0003627D">
        <w:rPr>
          <w:b/>
          <w:i/>
        </w:rPr>
        <w:t>ouvrés</w:t>
      </w:r>
      <w:r w:rsidR="0033203F">
        <w:rPr>
          <w:b/>
          <w:i/>
        </w:rPr>
        <w:t xml:space="preserve"> </w:t>
      </w:r>
      <w:r w:rsidRPr="00B41505">
        <w:rPr>
          <w:b/>
          <w:i/>
        </w:rPr>
        <w:t>avant la réalisation</w:t>
      </w:r>
      <w:r>
        <w:t xml:space="preserve"> </w:t>
      </w:r>
      <w:r w:rsidR="00BB2578" w:rsidRPr="0003627D">
        <w:t>du stage</w:t>
      </w:r>
      <w:r>
        <w:t xml:space="preserve">. </w:t>
      </w:r>
    </w:p>
    <w:p w14:paraId="0305EB74" w14:textId="77777777" w:rsidR="0036638A" w:rsidRDefault="0036638A" w:rsidP="0036638A">
      <w:pPr>
        <w:shd w:val="clear" w:color="auto" w:fill="DBE5F1" w:themeFill="accent1" w:themeFillTint="33"/>
      </w:pPr>
    </w:p>
    <w:p w14:paraId="1526670F" w14:textId="77777777" w:rsidR="0036638A" w:rsidRDefault="0036638A" w:rsidP="0036638A">
      <w:pPr>
        <w:shd w:val="clear" w:color="auto" w:fill="DBE5F1" w:themeFill="accent1" w:themeFillTint="33"/>
      </w:pPr>
      <w:r>
        <w:t xml:space="preserve">L’activité proposée correspond au </w:t>
      </w:r>
      <w:r w:rsidRPr="00B41505">
        <w:rPr>
          <w:b/>
          <w:i/>
        </w:rPr>
        <w:t>minimum à une période de 2 heures consécutives</w:t>
      </w:r>
      <w:r>
        <w:t xml:space="preserve"> de mise en situation de travail.</w:t>
      </w:r>
    </w:p>
    <w:p w14:paraId="7D4C5A7A" w14:textId="77777777" w:rsidR="0036638A" w:rsidRDefault="0036638A" w:rsidP="0036638A">
      <w:pPr>
        <w:shd w:val="clear" w:color="auto" w:fill="DBE5F1" w:themeFill="accent1" w:themeFillTint="33"/>
      </w:pPr>
    </w:p>
    <w:p w14:paraId="7537FBB8" w14:textId="5C453564" w:rsidR="0036638A" w:rsidRDefault="0036638A" w:rsidP="0036638A">
      <w:pPr>
        <w:shd w:val="clear" w:color="auto" w:fill="DBE5F1" w:themeFill="accent1" w:themeFillTint="33"/>
      </w:pPr>
      <w:r>
        <w:t xml:space="preserve">Pour un traitement optimal, nous vous invitons à </w:t>
      </w:r>
      <w:r w:rsidRPr="00DA4316">
        <w:rPr>
          <w:b/>
          <w:i/>
        </w:rPr>
        <w:t>compléter l’ensemble des points</w:t>
      </w:r>
      <w:r>
        <w:t xml:space="preserve"> du présent formulaire de demande. </w:t>
      </w:r>
      <w:r w:rsidR="0033203F">
        <w:t xml:space="preserve">Toute demande </w:t>
      </w:r>
      <w:r w:rsidR="0033203F" w:rsidRPr="0003627D">
        <w:rPr>
          <w:b/>
          <w:i/>
        </w:rPr>
        <w:t>annulée moins de 48h avant le début du stage sera facturée</w:t>
      </w:r>
      <w:r w:rsidR="0033203F">
        <w:t>.</w:t>
      </w:r>
    </w:p>
    <w:p w14:paraId="7FC0B65B" w14:textId="77777777" w:rsidR="0036638A" w:rsidRDefault="0036638A" w:rsidP="0036638A"/>
    <w:p w14:paraId="1F20AC49" w14:textId="77777777" w:rsidR="0036638A" w:rsidRDefault="0036638A" w:rsidP="0036638A"/>
    <w:p w14:paraId="437E1D4C" w14:textId="77777777" w:rsidR="0036638A" w:rsidRDefault="0036638A" w:rsidP="0036638A">
      <w:pPr>
        <w:rPr>
          <w:b/>
          <w:u w:val="single"/>
        </w:rPr>
      </w:pPr>
      <w:r w:rsidRPr="002A7F86">
        <w:rPr>
          <w:b/>
          <w:u w:val="single"/>
        </w:rPr>
        <w:t>Mandant</w:t>
      </w:r>
    </w:p>
    <w:p w14:paraId="5836CFF7" w14:textId="77777777" w:rsidR="0036638A" w:rsidRDefault="0036638A" w:rsidP="0036638A"/>
    <w:p w14:paraId="49D50B06" w14:textId="77777777" w:rsidR="0036638A" w:rsidRDefault="004E0544" w:rsidP="0036638A">
      <w:pPr>
        <w:tabs>
          <w:tab w:val="left" w:pos="1701"/>
          <w:tab w:val="right" w:leader="dot" w:pos="9356"/>
        </w:tabs>
      </w:pPr>
      <w:r>
        <w:t>Raison sociale</w:t>
      </w:r>
      <w:r w:rsidR="0036638A">
        <w:t xml:space="preserve"> : </w:t>
      </w:r>
      <w:r w:rsidR="0036638A">
        <w:tab/>
      </w:r>
      <w:r w:rsidR="0036638A">
        <w:tab/>
      </w:r>
    </w:p>
    <w:p w14:paraId="0D14CC49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71EDBD98" w14:textId="77777777" w:rsidR="0036638A" w:rsidRDefault="0036638A" w:rsidP="0036638A">
      <w:pPr>
        <w:tabs>
          <w:tab w:val="left" w:pos="1701"/>
          <w:tab w:val="right" w:leader="dot" w:pos="9356"/>
        </w:tabs>
      </w:pPr>
      <w:r>
        <w:t>Adresse :</w:t>
      </w:r>
      <w:r>
        <w:tab/>
      </w:r>
      <w:r>
        <w:tab/>
      </w:r>
    </w:p>
    <w:p w14:paraId="488F6F72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41B352BD" w14:textId="77777777" w:rsidR="0036638A" w:rsidRDefault="0036638A" w:rsidP="0036638A">
      <w:pPr>
        <w:tabs>
          <w:tab w:val="left" w:pos="1701"/>
          <w:tab w:val="right" w:leader="dot" w:pos="9356"/>
        </w:tabs>
      </w:pPr>
      <w:r>
        <w:t>Nom et Prénom de la personne de référence :</w:t>
      </w:r>
      <w:r w:rsidRPr="00A61729">
        <w:t xml:space="preserve"> </w:t>
      </w:r>
      <w:r>
        <w:tab/>
      </w:r>
    </w:p>
    <w:p w14:paraId="1779ECD6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3B7F8EDB" w14:textId="77777777" w:rsidR="0036638A" w:rsidRDefault="0036638A" w:rsidP="0036638A">
      <w:pPr>
        <w:tabs>
          <w:tab w:val="left" w:pos="1701"/>
          <w:tab w:val="right" w:leader="dot" w:pos="9356"/>
        </w:tabs>
      </w:pPr>
      <w:r>
        <w:t>N° de téléphone :</w:t>
      </w:r>
      <w:r w:rsidRPr="00402D76">
        <w:rPr>
          <w:szCs w:val="20"/>
        </w:rPr>
        <w:tab/>
      </w:r>
      <w:r>
        <w:tab/>
      </w:r>
    </w:p>
    <w:p w14:paraId="27983B7B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162EA1F2" w14:textId="77777777" w:rsidR="0036638A" w:rsidRDefault="0036638A" w:rsidP="0036638A">
      <w:pPr>
        <w:tabs>
          <w:tab w:val="left" w:pos="1701"/>
          <w:tab w:val="right" w:leader="dot" w:pos="9356"/>
        </w:tabs>
      </w:pPr>
      <w:r>
        <w:t xml:space="preserve">Adresse électronique : </w:t>
      </w:r>
      <w:r>
        <w:tab/>
      </w:r>
    </w:p>
    <w:p w14:paraId="1607869A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39C37293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1A0F46D3" w14:textId="77777777" w:rsidR="0036638A" w:rsidRDefault="0036638A" w:rsidP="0036638A">
      <w:pPr>
        <w:rPr>
          <w:b/>
          <w:u w:val="single"/>
        </w:rPr>
      </w:pPr>
      <w:r>
        <w:rPr>
          <w:b/>
          <w:u w:val="single"/>
        </w:rPr>
        <w:t>Facturation</w:t>
      </w:r>
    </w:p>
    <w:p w14:paraId="571CC2D3" w14:textId="77777777" w:rsidR="0036638A" w:rsidRDefault="0036638A" w:rsidP="0036638A">
      <w:pPr>
        <w:rPr>
          <w:b/>
          <w:u w:val="single"/>
        </w:rPr>
      </w:pPr>
    </w:p>
    <w:p w14:paraId="056AFF02" w14:textId="77777777" w:rsidR="0036638A" w:rsidRDefault="0036638A" w:rsidP="0036638A">
      <w:pPr>
        <w:tabs>
          <w:tab w:val="left" w:pos="1701"/>
          <w:tab w:val="right" w:leader="dot" w:pos="9356"/>
        </w:tabs>
      </w:pPr>
      <w:r>
        <w:t>La facture est à adresser à :</w:t>
      </w:r>
      <w:r w:rsidRPr="00A61729">
        <w:t xml:space="preserve"> </w:t>
      </w:r>
      <w:r>
        <w:tab/>
      </w:r>
    </w:p>
    <w:p w14:paraId="74C5A7D8" w14:textId="77777777" w:rsidR="0036638A" w:rsidRDefault="0036638A" w:rsidP="0036638A"/>
    <w:p w14:paraId="5DC50B8B" w14:textId="77777777" w:rsidR="0036638A" w:rsidRDefault="004E0544" w:rsidP="0036638A">
      <w:pPr>
        <w:tabs>
          <w:tab w:val="left" w:pos="1701"/>
          <w:tab w:val="right" w:leader="dot" w:pos="9356"/>
        </w:tabs>
      </w:pPr>
      <w:r>
        <w:t>Service</w:t>
      </w:r>
      <w:r w:rsidR="0036638A">
        <w:t xml:space="preserve"> : </w:t>
      </w:r>
      <w:r w:rsidR="0036638A">
        <w:tab/>
      </w:r>
      <w:r w:rsidR="0036638A">
        <w:tab/>
      </w:r>
    </w:p>
    <w:p w14:paraId="6B58B9EC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45E17830" w14:textId="77777777" w:rsidR="0036638A" w:rsidRDefault="0036638A" w:rsidP="0036638A">
      <w:pPr>
        <w:tabs>
          <w:tab w:val="left" w:pos="1701"/>
          <w:tab w:val="right" w:leader="dot" w:pos="9356"/>
        </w:tabs>
      </w:pPr>
      <w:r>
        <w:t>Adresse :</w:t>
      </w:r>
      <w:r>
        <w:tab/>
      </w:r>
      <w:r>
        <w:tab/>
      </w:r>
    </w:p>
    <w:p w14:paraId="75CCA12D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46503016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0D5195D6" w14:textId="77777777" w:rsidR="0036638A" w:rsidRDefault="0036638A" w:rsidP="0036638A">
      <w:pPr>
        <w:rPr>
          <w:b/>
          <w:u w:val="single"/>
        </w:rPr>
      </w:pPr>
      <w:r w:rsidRPr="002A7F86">
        <w:rPr>
          <w:b/>
          <w:u w:val="single"/>
        </w:rPr>
        <w:t>Manda</w:t>
      </w:r>
      <w:r>
        <w:rPr>
          <w:b/>
          <w:u w:val="single"/>
        </w:rPr>
        <w:t>t</w:t>
      </w:r>
    </w:p>
    <w:p w14:paraId="0DEDDE0E" w14:textId="77777777" w:rsidR="0036638A" w:rsidRDefault="0036638A" w:rsidP="0036638A"/>
    <w:p w14:paraId="796C721C" w14:textId="77777777" w:rsidR="0036638A" w:rsidRDefault="0036638A" w:rsidP="0036638A">
      <w:pPr>
        <w:tabs>
          <w:tab w:val="left" w:pos="1701"/>
          <w:tab w:val="right" w:leader="dot" w:pos="9356"/>
        </w:tabs>
      </w:pPr>
      <w:r>
        <w:t xml:space="preserve">Intitulé du </w:t>
      </w:r>
      <w:r w:rsidR="008B3C68">
        <w:t>Stage XP</w:t>
      </w:r>
      <w:r>
        <w:t xml:space="preserve"> (nom de l’évènement) :</w:t>
      </w:r>
      <w:r w:rsidRPr="00A61729">
        <w:t xml:space="preserve"> </w:t>
      </w:r>
      <w:r>
        <w:tab/>
      </w:r>
    </w:p>
    <w:p w14:paraId="506290C2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70585497" w14:textId="77777777" w:rsidR="0036638A" w:rsidRDefault="0036638A" w:rsidP="0036638A">
      <w:pPr>
        <w:tabs>
          <w:tab w:val="left" w:pos="1701"/>
          <w:tab w:val="right" w:leader="dot" w:pos="9356"/>
        </w:tabs>
      </w:pPr>
      <w:r>
        <w:t>Lieu de réalisation (adresse complète) :</w:t>
      </w:r>
      <w:r w:rsidRPr="00A61729">
        <w:t xml:space="preserve"> </w:t>
      </w:r>
      <w:r>
        <w:tab/>
      </w:r>
    </w:p>
    <w:p w14:paraId="0750F14D" w14:textId="77777777" w:rsidR="00CF2802" w:rsidRDefault="00CF2802" w:rsidP="0036638A">
      <w:pPr>
        <w:tabs>
          <w:tab w:val="left" w:pos="1701"/>
          <w:tab w:val="right" w:leader="dot" w:pos="9356"/>
        </w:tabs>
      </w:pPr>
    </w:p>
    <w:p w14:paraId="5630BA32" w14:textId="5A339110" w:rsidR="0036638A" w:rsidRDefault="0036638A" w:rsidP="0036638A">
      <w:pPr>
        <w:tabs>
          <w:tab w:val="left" w:pos="1701"/>
          <w:tab w:val="right" w:leader="dot" w:pos="9356"/>
        </w:tabs>
      </w:pPr>
      <w:r>
        <w:lastRenderedPageBreak/>
        <w:t>Dates effectives:</w:t>
      </w:r>
      <w:r>
        <w:tab/>
      </w:r>
      <w:r>
        <w:tab/>
      </w:r>
    </w:p>
    <w:p w14:paraId="2663F29F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635F8B29" w14:textId="77777777" w:rsidR="0036638A" w:rsidRDefault="0036638A" w:rsidP="0036638A">
      <w:pPr>
        <w:tabs>
          <w:tab w:val="left" w:pos="1701"/>
          <w:tab w:val="right" w:leader="dot" w:pos="9356"/>
        </w:tabs>
      </w:pPr>
      <w:r>
        <w:t xml:space="preserve">Horaires effectifs :  </w:t>
      </w:r>
      <w:r>
        <w:tab/>
      </w:r>
    </w:p>
    <w:p w14:paraId="636A9615" w14:textId="77777777" w:rsidR="0036638A" w:rsidRDefault="0036638A" w:rsidP="0036638A">
      <w:pPr>
        <w:tabs>
          <w:tab w:val="left" w:pos="1701"/>
          <w:tab w:val="right" w:leader="dot" w:pos="9356"/>
        </w:tabs>
      </w:pPr>
      <w:r>
        <w:tab/>
      </w:r>
    </w:p>
    <w:p w14:paraId="0B0C9CF1" w14:textId="77777777" w:rsidR="0036638A" w:rsidRDefault="0036638A" w:rsidP="0036638A">
      <w:pPr>
        <w:tabs>
          <w:tab w:val="left" w:pos="1701"/>
          <w:tab w:val="right" w:leader="dot" w:pos="9356"/>
        </w:tabs>
      </w:pPr>
      <w:r>
        <w:t>Nombre de personnes désirées :</w:t>
      </w:r>
      <w:r w:rsidRPr="00A61729">
        <w:t xml:space="preserve"> </w:t>
      </w:r>
      <w:r>
        <w:tab/>
      </w:r>
    </w:p>
    <w:p w14:paraId="7DED7FF2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1B52622C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428D042E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36E63C84" w14:textId="77777777" w:rsidR="0036638A" w:rsidRPr="00CF2E5C" w:rsidRDefault="0036638A" w:rsidP="0036638A">
      <w:pPr>
        <w:tabs>
          <w:tab w:val="left" w:pos="1701"/>
          <w:tab w:val="right" w:leader="dot" w:pos="9356"/>
        </w:tabs>
        <w:rPr>
          <w:b/>
          <w:u w:val="single"/>
        </w:rPr>
      </w:pPr>
      <w:r>
        <w:rPr>
          <w:b/>
          <w:u w:val="single"/>
        </w:rPr>
        <w:t>Encadrement TSHM</w:t>
      </w:r>
    </w:p>
    <w:p w14:paraId="39AC6BB2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26AC5A0A" w14:textId="77777777" w:rsidR="0036638A" w:rsidRDefault="0036638A" w:rsidP="0036638A">
      <w:pPr>
        <w:tabs>
          <w:tab w:val="left" w:pos="1701"/>
          <w:tab w:val="right" w:pos="4962"/>
          <w:tab w:val="right" w:pos="9356"/>
        </w:tabs>
      </w:pPr>
      <w:r>
        <w:t xml:space="preserve">Au début et en fin de la mise en situation de travail*  </w:t>
      </w:r>
      <w: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5"/>
      <w:r>
        <w:instrText xml:space="preserve"> FORMCHECKBOX </w:instrText>
      </w:r>
      <w:r w:rsidR="00304460">
        <w:fldChar w:fldCharType="separate"/>
      </w:r>
      <w:r>
        <w:fldChar w:fldCharType="end"/>
      </w:r>
      <w:bookmarkEnd w:id="3"/>
      <w:r>
        <w:tab/>
      </w:r>
      <w:r>
        <w:tab/>
        <w:t xml:space="preserve">Durant toute la mise en situation de travail </w:t>
      </w:r>
      <w: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6"/>
      <w:r>
        <w:instrText xml:space="preserve"> FORMCHECKBOX </w:instrText>
      </w:r>
      <w:r w:rsidR="00304460">
        <w:fldChar w:fldCharType="separate"/>
      </w:r>
      <w:r>
        <w:fldChar w:fldCharType="end"/>
      </w:r>
      <w:bookmarkEnd w:id="4"/>
    </w:p>
    <w:p w14:paraId="3D070B53" w14:textId="77777777" w:rsidR="0036638A" w:rsidRDefault="0036638A" w:rsidP="0036638A">
      <w:pPr>
        <w:tabs>
          <w:tab w:val="left" w:pos="1701"/>
          <w:tab w:val="left" w:pos="5387"/>
          <w:tab w:val="right" w:pos="9356"/>
        </w:tabs>
      </w:pPr>
    </w:p>
    <w:p w14:paraId="524A32E3" w14:textId="77777777" w:rsidR="0036638A" w:rsidRDefault="0036638A" w:rsidP="0036638A">
      <w:pPr>
        <w:tabs>
          <w:tab w:val="left" w:pos="1701"/>
          <w:tab w:val="left" w:pos="5387"/>
          <w:tab w:val="right" w:pos="9356"/>
        </w:tabs>
      </w:pPr>
    </w:p>
    <w:p w14:paraId="038F101A" w14:textId="77777777" w:rsidR="0036638A" w:rsidRDefault="0036638A" w:rsidP="0036638A">
      <w:pPr>
        <w:tabs>
          <w:tab w:val="left" w:pos="1701"/>
          <w:tab w:val="left" w:pos="5387"/>
          <w:tab w:val="right" w:pos="9356"/>
        </w:tabs>
        <w:rPr>
          <w:sz w:val="16"/>
          <w:szCs w:val="16"/>
        </w:rPr>
      </w:pPr>
      <w:r w:rsidRPr="00563328">
        <w:rPr>
          <w:sz w:val="16"/>
          <w:szCs w:val="16"/>
        </w:rPr>
        <w:t>* Si un encadrement TSHM n’est désiré</w:t>
      </w:r>
      <w:r w:rsidR="00D11056">
        <w:rPr>
          <w:sz w:val="16"/>
          <w:szCs w:val="16"/>
        </w:rPr>
        <w:t xml:space="preserve"> </w:t>
      </w:r>
      <w:r w:rsidR="00FC64A9">
        <w:rPr>
          <w:sz w:val="16"/>
          <w:szCs w:val="16"/>
        </w:rPr>
        <w:t>qu</w:t>
      </w:r>
      <w:r w:rsidR="00D11056">
        <w:rPr>
          <w:sz w:val="16"/>
          <w:szCs w:val="16"/>
        </w:rPr>
        <w:t>’au début et à la fin de la mission</w:t>
      </w:r>
      <w:r w:rsidRPr="00563328">
        <w:rPr>
          <w:sz w:val="16"/>
          <w:szCs w:val="16"/>
        </w:rPr>
        <w:t>, la personne de référence est en charge de l’accompagnement</w:t>
      </w:r>
      <w:r w:rsidR="00D11056">
        <w:rPr>
          <w:sz w:val="16"/>
          <w:szCs w:val="16"/>
        </w:rPr>
        <w:t xml:space="preserve"> socio-professionnel</w:t>
      </w:r>
      <w:r w:rsidRPr="00563328">
        <w:rPr>
          <w:sz w:val="16"/>
          <w:szCs w:val="16"/>
        </w:rPr>
        <w:t xml:space="preserve"> des jeunes filles et jeunes gens engagés dans la mise en situation de travail.</w:t>
      </w:r>
      <w:r>
        <w:rPr>
          <w:sz w:val="16"/>
          <w:szCs w:val="16"/>
        </w:rPr>
        <w:t xml:space="preserve"> </w:t>
      </w:r>
    </w:p>
    <w:p w14:paraId="22695C8F" w14:textId="77777777" w:rsidR="0036638A" w:rsidRDefault="0036638A" w:rsidP="0036638A">
      <w:pPr>
        <w:tabs>
          <w:tab w:val="left" w:pos="1701"/>
          <w:tab w:val="left" w:pos="5387"/>
          <w:tab w:val="right" w:pos="9356"/>
        </w:tabs>
        <w:rPr>
          <w:b/>
          <w:sz w:val="16"/>
          <w:szCs w:val="16"/>
        </w:rPr>
      </w:pPr>
      <w:r w:rsidRPr="00AD118C">
        <w:rPr>
          <w:b/>
          <w:sz w:val="16"/>
          <w:szCs w:val="16"/>
        </w:rPr>
        <w:t>Selon le besoin, les TSHM se réservent le droit d’être présents tout au long du petit job, même si cela n’est pas demandé</w:t>
      </w:r>
    </w:p>
    <w:p w14:paraId="3F10ACBF" w14:textId="77777777" w:rsidR="0036638A" w:rsidRDefault="0036638A" w:rsidP="0036638A">
      <w:pPr>
        <w:tabs>
          <w:tab w:val="left" w:pos="1701"/>
          <w:tab w:val="left" w:pos="5387"/>
          <w:tab w:val="right" w:pos="9356"/>
        </w:tabs>
        <w:rPr>
          <w:b/>
          <w:sz w:val="16"/>
          <w:szCs w:val="16"/>
        </w:rPr>
      </w:pPr>
    </w:p>
    <w:p w14:paraId="7DBFEA35" w14:textId="77777777" w:rsidR="0036638A" w:rsidRDefault="0036638A" w:rsidP="0036638A">
      <w:pPr>
        <w:tabs>
          <w:tab w:val="left" w:pos="1701"/>
          <w:tab w:val="left" w:pos="5387"/>
          <w:tab w:val="right" w:pos="9356"/>
        </w:tabs>
        <w:rPr>
          <w:b/>
          <w:sz w:val="16"/>
          <w:szCs w:val="16"/>
        </w:rPr>
      </w:pPr>
    </w:p>
    <w:p w14:paraId="4688F6C1" w14:textId="77777777" w:rsidR="0036638A" w:rsidRDefault="0036638A" w:rsidP="0036638A">
      <w:pPr>
        <w:tabs>
          <w:tab w:val="left" w:pos="1701"/>
          <w:tab w:val="left" w:pos="5387"/>
          <w:tab w:val="right" w:pos="9356"/>
        </w:tabs>
        <w:rPr>
          <w:sz w:val="16"/>
          <w:szCs w:val="16"/>
        </w:rPr>
      </w:pPr>
    </w:p>
    <w:p w14:paraId="0F6F1B90" w14:textId="77777777" w:rsidR="0036638A" w:rsidRPr="00980316" w:rsidRDefault="0036638A" w:rsidP="0036638A">
      <w:pPr>
        <w:tabs>
          <w:tab w:val="left" w:pos="1701"/>
          <w:tab w:val="right" w:leader="dot" w:pos="9356"/>
        </w:tabs>
        <w:rPr>
          <w:b/>
          <w:u w:val="single"/>
        </w:rPr>
      </w:pPr>
      <w:r w:rsidRPr="00980316">
        <w:rPr>
          <w:b/>
          <w:u w:val="single"/>
        </w:rPr>
        <w:t>Description des tâches et horaires y relatifs</w:t>
      </w:r>
    </w:p>
    <w:p w14:paraId="348127CC" w14:textId="77777777" w:rsidR="0036638A" w:rsidRDefault="0036638A" w:rsidP="0036638A">
      <w:pPr>
        <w:tabs>
          <w:tab w:val="left" w:pos="1701"/>
          <w:tab w:val="right" w:pos="7797"/>
          <w:tab w:val="right" w:pos="9356"/>
        </w:tabs>
      </w:pPr>
    </w:p>
    <w:p w14:paraId="59E097B2" w14:textId="77777777" w:rsidR="0036638A" w:rsidRDefault="0036638A" w:rsidP="0036638A">
      <w:pPr>
        <w:tabs>
          <w:tab w:val="right" w:leader="dot" w:pos="9356"/>
        </w:tabs>
      </w:pPr>
    </w:p>
    <w:p w14:paraId="182878A9" w14:textId="77777777" w:rsidR="0036638A" w:rsidRDefault="0036638A" w:rsidP="0036638A">
      <w:pPr>
        <w:tabs>
          <w:tab w:val="right" w:leader="dot" w:pos="9356"/>
        </w:tabs>
      </w:pPr>
      <w:r>
        <w:tab/>
      </w:r>
    </w:p>
    <w:p w14:paraId="63A99B92" w14:textId="77777777" w:rsidR="0036638A" w:rsidRDefault="0036638A" w:rsidP="0036638A">
      <w:pPr>
        <w:tabs>
          <w:tab w:val="right" w:leader="dot" w:pos="9356"/>
        </w:tabs>
      </w:pPr>
    </w:p>
    <w:p w14:paraId="7CC2285F" w14:textId="77777777" w:rsidR="0036638A" w:rsidRDefault="0036638A" w:rsidP="0036638A">
      <w:pPr>
        <w:tabs>
          <w:tab w:val="right" w:leader="dot" w:pos="9356"/>
        </w:tabs>
      </w:pPr>
      <w:r>
        <w:tab/>
      </w:r>
    </w:p>
    <w:p w14:paraId="3F93B9C6" w14:textId="77777777" w:rsidR="0036638A" w:rsidRDefault="0036638A" w:rsidP="0036638A">
      <w:pPr>
        <w:tabs>
          <w:tab w:val="right" w:leader="dot" w:pos="9356"/>
        </w:tabs>
      </w:pPr>
    </w:p>
    <w:p w14:paraId="214AC51C" w14:textId="77777777" w:rsidR="0036638A" w:rsidRDefault="0036638A" w:rsidP="0036638A">
      <w:pPr>
        <w:tabs>
          <w:tab w:val="right" w:leader="dot" w:pos="9356"/>
        </w:tabs>
      </w:pPr>
      <w:r>
        <w:tab/>
      </w:r>
    </w:p>
    <w:p w14:paraId="4C789764" w14:textId="77777777" w:rsidR="0036638A" w:rsidRDefault="0036638A" w:rsidP="0036638A">
      <w:pPr>
        <w:tabs>
          <w:tab w:val="right" w:leader="dot" w:pos="9356"/>
        </w:tabs>
      </w:pPr>
    </w:p>
    <w:p w14:paraId="4954B776" w14:textId="77777777" w:rsidR="0036638A" w:rsidRDefault="0036638A" w:rsidP="0036638A">
      <w:pPr>
        <w:tabs>
          <w:tab w:val="right" w:leader="dot" w:pos="9356"/>
        </w:tabs>
      </w:pPr>
      <w:r>
        <w:tab/>
      </w:r>
    </w:p>
    <w:p w14:paraId="520F056E" w14:textId="77777777" w:rsidR="0036638A" w:rsidRDefault="0036638A" w:rsidP="0036638A">
      <w:pPr>
        <w:tabs>
          <w:tab w:val="right" w:leader="dot" w:pos="9356"/>
        </w:tabs>
      </w:pPr>
    </w:p>
    <w:p w14:paraId="25502574" w14:textId="77777777" w:rsidR="0036638A" w:rsidRPr="00933B08" w:rsidRDefault="0036638A" w:rsidP="0036638A">
      <w:pPr>
        <w:tabs>
          <w:tab w:val="left" w:pos="1701"/>
          <w:tab w:val="right" w:pos="7797"/>
          <w:tab w:val="right" w:leader="dot" w:pos="9356"/>
        </w:tabs>
        <w:rPr>
          <w:sz w:val="16"/>
          <w:szCs w:val="16"/>
        </w:rPr>
      </w:pPr>
      <w:r w:rsidRPr="00933B08">
        <w:rPr>
          <w:sz w:val="16"/>
          <w:szCs w:val="16"/>
        </w:rPr>
        <w:t>Si besoin, spécifier pour chaque type de tâches, le nombre de personnes souhaitée</w:t>
      </w:r>
      <w:r w:rsidR="00FC64A9">
        <w:rPr>
          <w:sz w:val="16"/>
          <w:szCs w:val="16"/>
        </w:rPr>
        <w:t>s</w:t>
      </w:r>
      <w:r w:rsidRPr="00933B08">
        <w:rPr>
          <w:sz w:val="16"/>
          <w:szCs w:val="16"/>
        </w:rPr>
        <w:t xml:space="preserve"> dans chaque activité</w:t>
      </w:r>
      <w:r>
        <w:rPr>
          <w:sz w:val="16"/>
          <w:szCs w:val="16"/>
        </w:rPr>
        <w:t>.</w:t>
      </w:r>
    </w:p>
    <w:p w14:paraId="0EB99A7A" w14:textId="77777777" w:rsidR="0036638A" w:rsidRDefault="0036638A" w:rsidP="0036638A">
      <w:pPr>
        <w:tabs>
          <w:tab w:val="left" w:pos="1701"/>
          <w:tab w:val="right" w:pos="7797"/>
          <w:tab w:val="right" w:leader="dot" w:pos="9356"/>
        </w:tabs>
      </w:pPr>
    </w:p>
    <w:p w14:paraId="0167EACE" w14:textId="77777777" w:rsidR="0036638A" w:rsidRDefault="0036638A" w:rsidP="0036638A">
      <w:pPr>
        <w:tabs>
          <w:tab w:val="left" w:pos="1701"/>
          <w:tab w:val="right" w:pos="7797"/>
          <w:tab w:val="right" w:leader="dot" w:pos="9356"/>
        </w:tabs>
      </w:pPr>
    </w:p>
    <w:p w14:paraId="0AA781F5" w14:textId="77777777" w:rsidR="0036638A" w:rsidRDefault="0036638A" w:rsidP="0036638A">
      <w:pPr>
        <w:tabs>
          <w:tab w:val="left" w:pos="1701"/>
          <w:tab w:val="right" w:pos="7797"/>
          <w:tab w:val="right" w:leader="dot" w:pos="9356"/>
        </w:tabs>
      </w:pPr>
    </w:p>
    <w:p w14:paraId="5731526B" w14:textId="77777777" w:rsidR="0036638A" w:rsidRDefault="0036638A" w:rsidP="0036638A">
      <w:pPr>
        <w:tabs>
          <w:tab w:val="left" w:pos="1701"/>
          <w:tab w:val="right" w:leader="dot" w:pos="9356"/>
        </w:tabs>
        <w:rPr>
          <w:b/>
          <w:u w:val="single"/>
        </w:rPr>
      </w:pPr>
      <w:r>
        <w:rPr>
          <w:b/>
          <w:u w:val="single"/>
        </w:rPr>
        <w:t>Spécificités</w:t>
      </w:r>
    </w:p>
    <w:p w14:paraId="1A33C3FA" w14:textId="77777777" w:rsidR="0036638A" w:rsidRDefault="0036638A" w:rsidP="0036638A">
      <w:pPr>
        <w:tabs>
          <w:tab w:val="right" w:leader="dot" w:pos="9356"/>
        </w:tabs>
      </w:pPr>
    </w:p>
    <w:p w14:paraId="4EF21B98" w14:textId="77777777" w:rsidR="0036638A" w:rsidRDefault="0036638A" w:rsidP="0036638A">
      <w:pPr>
        <w:tabs>
          <w:tab w:val="right" w:leader="dot" w:pos="9356"/>
        </w:tabs>
      </w:pPr>
      <w:r>
        <w:tab/>
      </w:r>
    </w:p>
    <w:p w14:paraId="391984E3" w14:textId="77777777" w:rsidR="0036638A" w:rsidRDefault="0036638A" w:rsidP="0036638A">
      <w:pPr>
        <w:tabs>
          <w:tab w:val="right" w:leader="dot" w:pos="9356"/>
        </w:tabs>
      </w:pPr>
    </w:p>
    <w:p w14:paraId="230BDD2C" w14:textId="77777777" w:rsidR="0036638A" w:rsidRDefault="0036638A" w:rsidP="0036638A">
      <w:pPr>
        <w:tabs>
          <w:tab w:val="right" w:leader="dot" w:pos="9356"/>
        </w:tabs>
      </w:pPr>
      <w:r>
        <w:tab/>
      </w:r>
    </w:p>
    <w:p w14:paraId="19309942" w14:textId="77777777" w:rsidR="0036638A" w:rsidRDefault="0036638A" w:rsidP="0036638A">
      <w:pPr>
        <w:tabs>
          <w:tab w:val="right" w:leader="dot" w:pos="9356"/>
        </w:tabs>
      </w:pPr>
    </w:p>
    <w:p w14:paraId="78743C42" w14:textId="77777777" w:rsidR="0036638A" w:rsidRDefault="0036638A" w:rsidP="0036638A">
      <w:pPr>
        <w:tabs>
          <w:tab w:val="right" w:leader="dot" w:pos="9356"/>
        </w:tabs>
      </w:pPr>
      <w:r>
        <w:tab/>
      </w:r>
    </w:p>
    <w:p w14:paraId="1E38B487" w14:textId="77777777" w:rsidR="0036638A" w:rsidRDefault="0036638A" w:rsidP="0036638A">
      <w:pPr>
        <w:tabs>
          <w:tab w:val="right" w:leader="dot" w:pos="9356"/>
        </w:tabs>
      </w:pPr>
    </w:p>
    <w:p w14:paraId="00725EF6" w14:textId="77777777" w:rsidR="0036638A" w:rsidRPr="00933B08" w:rsidRDefault="0036638A" w:rsidP="0036638A">
      <w:pPr>
        <w:tabs>
          <w:tab w:val="left" w:pos="1701"/>
          <w:tab w:val="right" w:leader="dot" w:pos="9356"/>
        </w:tabs>
        <w:rPr>
          <w:sz w:val="16"/>
          <w:szCs w:val="16"/>
        </w:rPr>
      </w:pPr>
      <w:r w:rsidRPr="00933B08">
        <w:rPr>
          <w:sz w:val="16"/>
          <w:szCs w:val="16"/>
        </w:rPr>
        <w:t>Les spécificités englobent toutes les particularités liées à la réalisation de la mise en situation de travail comme, par exemple, la majorité exigée des jeunes filles et jeunes gens, la présence d’alcool (service de bar) ou d’autres dangers liés à l’employabilité de jeunes mineurs, les exigences vestimentaires, les compétences demandées, etc.)</w:t>
      </w:r>
    </w:p>
    <w:p w14:paraId="3EB1B485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42673227" w14:textId="77777777" w:rsidR="003125C2" w:rsidRDefault="003125C2" w:rsidP="0036638A">
      <w:pPr>
        <w:tabs>
          <w:tab w:val="left" w:pos="1701"/>
          <w:tab w:val="right" w:leader="dot" w:pos="9356"/>
        </w:tabs>
      </w:pPr>
    </w:p>
    <w:p w14:paraId="0BFBCD53" w14:textId="77777777" w:rsidR="003125C2" w:rsidRDefault="003125C2" w:rsidP="0036638A">
      <w:pPr>
        <w:tabs>
          <w:tab w:val="left" w:pos="1701"/>
          <w:tab w:val="right" w:leader="dot" w:pos="9356"/>
        </w:tabs>
      </w:pPr>
    </w:p>
    <w:p w14:paraId="5600A3BF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7196B1DF" w14:textId="77777777" w:rsidR="0036638A" w:rsidRPr="00933B08" w:rsidRDefault="0036638A" w:rsidP="0036638A">
      <w:pPr>
        <w:tabs>
          <w:tab w:val="left" w:pos="1701"/>
          <w:tab w:val="right" w:leader="dot" w:pos="9356"/>
        </w:tabs>
        <w:jc w:val="center"/>
        <w:rPr>
          <w:b/>
          <w:u w:val="single"/>
        </w:rPr>
      </w:pPr>
      <w:r w:rsidRPr="00933B08">
        <w:rPr>
          <w:b/>
          <w:u w:val="single"/>
        </w:rPr>
        <w:t>Pour tout renseignement n’hésitez pas à contacter</w:t>
      </w:r>
      <w:r>
        <w:rPr>
          <w:b/>
          <w:u w:val="single"/>
        </w:rPr>
        <w:t xml:space="preserve"> </w:t>
      </w:r>
      <w:r w:rsidRPr="00933B08">
        <w:rPr>
          <w:b/>
          <w:u w:val="single"/>
        </w:rPr>
        <w:t>:</w:t>
      </w:r>
    </w:p>
    <w:p w14:paraId="3D32AFE6" w14:textId="77777777" w:rsidR="0036638A" w:rsidRDefault="0036638A" w:rsidP="0036638A">
      <w:pPr>
        <w:tabs>
          <w:tab w:val="left" w:pos="1701"/>
          <w:tab w:val="right" w:leader="dot" w:pos="9356"/>
        </w:tabs>
      </w:pPr>
    </w:p>
    <w:p w14:paraId="5C92D602" w14:textId="77777777" w:rsidR="0036638A" w:rsidRDefault="0036638A" w:rsidP="0036638A">
      <w:pPr>
        <w:tabs>
          <w:tab w:val="left" w:pos="1701"/>
          <w:tab w:val="right" w:leader="dot" w:pos="9356"/>
        </w:tabs>
        <w:jc w:val="center"/>
      </w:pPr>
      <w:r>
        <w:t>Fondation genevoise pour l’animation socioculturelle</w:t>
      </w:r>
    </w:p>
    <w:p w14:paraId="0828E133" w14:textId="77777777" w:rsidR="0036638A" w:rsidRPr="0097154C" w:rsidRDefault="0036638A" w:rsidP="0036638A">
      <w:pPr>
        <w:tabs>
          <w:tab w:val="left" w:pos="1701"/>
          <w:tab w:val="right" w:leader="dot" w:pos="9356"/>
        </w:tabs>
        <w:jc w:val="center"/>
        <w:rPr>
          <w:b/>
        </w:rPr>
      </w:pPr>
      <w:r w:rsidRPr="0097154C">
        <w:rPr>
          <w:b/>
        </w:rPr>
        <w:t>Equipe TSHM de Vernier</w:t>
      </w:r>
    </w:p>
    <w:p w14:paraId="2354062B" w14:textId="29D2C272" w:rsidR="0036638A" w:rsidRDefault="0036638A" w:rsidP="0036638A">
      <w:pPr>
        <w:tabs>
          <w:tab w:val="left" w:pos="1701"/>
          <w:tab w:val="right" w:leader="dot" w:pos="9356"/>
        </w:tabs>
        <w:jc w:val="center"/>
      </w:pPr>
      <w:bookmarkStart w:id="5" w:name="_GoBack"/>
      <w:bookmarkEnd w:id="5"/>
    </w:p>
    <w:p w14:paraId="697D72A4" w14:textId="2AE5AC22" w:rsidR="0036638A" w:rsidRDefault="0036638A" w:rsidP="0036638A">
      <w:pPr>
        <w:tabs>
          <w:tab w:val="left" w:pos="1701"/>
          <w:tab w:val="right" w:leader="dot" w:pos="9356"/>
        </w:tabs>
        <w:jc w:val="center"/>
      </w:pPr>
    </w:p>
    <w:p w14:paraId="0CA3E150" w14:textId="77777777" w:rsidR="0036638A" w:rsidRDefault="00304460" w:rsidP="0036638A">
      <w:pPr>
        <w:tabs>
          <w:tab w:val="left" w:pos="1701"/>
          <w:tab w:val="right" w:leader="dot" w:pos="9356"/>
        </w:tabs>
        <w:jc w:val="center"/>
      </w:pPr>
      <w:hyperlink r:id="rId10" w:history="1">
        <w:r w:rsidR="0036638A" w:rsidRPr="00F75757">
          <w:rPr>
            <w:rStyle w:val="Lienhypertexte"/>
          </w:rPr>
          <w:t>tshm.vernier@fase.ch</w:t>
        </w:r>
      </w:hyperlink>
    </w:p>
    <w:p w14:paraId="0607647A" w14:textId="77777777" w:rsidR="0036638A" w:rsidRDefault="0036638A" w:rsidP="0036638A">
      <w:pPr>
        <w:tabs>
          <w:tab w:val="left" w:pos="1701"/>
          <w:tab w:val="right" w:leader="dot" w:pos="9356"/>
        </w:tabs>
        <w:jc w:val="center"/>
      </w:pPr>
    </w:p>
    <w:p w14:paraId="64A64873" w14:textId="77777777" w:rsidR="004601FF" w:rsidRDefault="004601FF" w:rsidP="004601FF">
      <w:pPr>
        <w:pBdr>
          <w:top w:val="single" w:sz="13" w:space="0" w:color="000000"/>
          <w:left w:val="single" w:sz="13" w:space="0" w:color="000000"/>
          <w:bottom w:val="single" w:sz="13" w:space="0" w:color="000000"/>
          <w:right w:val="single" w:sz="13" w:space="0" w:color="000000"/>
        </w:pBdr>
        <w:shd w:val="clear" w:color="auto" w:fill="F2F2F2"/>
        <w:tabs>
          <w:tab w:val="left" w:pos="255"/>
          <w:tab w:val="center" w:pos="4681"/>
        </w:tabs>
        <w:spacing w:after="125"/>
        <w:ind w:left="9"/>
        <w:jc w:val="center"/>
      </w:pPr>
      <w:r>
        <w:rPr>
          <w:rFonts w:ascii="Calibri" w:eastAsia="Calibri" w:hAnsi="Calibri" w:cs="Calibri"/>
          <w:b/>
        </w:rPr>
        <w:lastRenderedPageBreak/>
        <w:t>TARIFS DE FACTURATION DES STAGES XP VALABLES DES LE 1er JANVIER 2024</w:t>
      </w:r>
    </w:p>
    <w:tbl>
      <w:tblPr>
        <w:tblStyle w:val="TableGrid"/>
        <w:tblpPr w:leftFromText="141" w:rightFromText="141" w:vertAnchor="text" w:horzAnchor="margin" w:tblpXSpec="center" w:tblpY="512"/>
        <w:tblW w:w="10807" w:type="dxa"/>
        <w:tblInd w:w="0" w:type="dxa"/>
        <w:tblCellMar>
          <w:top w:w="46" w:type="dxa"/>
          <w:left w:w="34" w:type="dxa"/>
          <w:right w:w="3" w:type="dxa"/>
        </w:tblCellMar>
        <w:tblLook w:val="04A0" w:firstRow="1" w:lastRow="0" w:firstColumn="1" w:lastColumn="0" w:noHBand="0" w:noVBand="1"/>
      </w:tblPr>
      <w:tblGrid>
        <w:gridCol w:w="4481"/>
        <w:gridCol w:w="2109"/>
        <w:gridCol w:w="2109"/>
        <w:gridCol w:w="2108"/>
      </w:tblGrid>
      <w:tr w:rsidR="004601FF" w14:paraId="647DD7CF" w14:textId="77777777" w:rsidTr="004601FF">
        <w:trPr>
          <w:trHeight w:val="701"/>
        </w:trPr>
        <w:tc>
          <w:tcPr>
            <w:tcW w:w="4481" w:type="dxa"/>
            <w:tcBorders>
              <w:top w:val="single" w:sz="13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A366374" w14:textId="77777777" w:rsidR="004601FF" w:rsidRDefault="004601FF" w:rsidP="004601FF">
            <w:r>
              <w:rPr>
                <w:rFonts w:ascii="Calibri" w:eastAsia="Calibri" w:hAnsi="Calibri" w:cs="Calibri"/>
                <w:b/>
                <w:sz w:val="19"/>
              </w:rPr>
              <w:t>PARAMETRES</w:t>
            </w:r>
          </w:p>
        </w:tc>
        <w:tc>
          <w:tcPr>
            <w:tcW w:w="210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4DFEC"/>
            <w:vAlign w:val="center"/>
          </w:tcPr>
          <w:p w14:paraId="739246C2" w14:textId="77777777" w:rsidR="004601FF" w:rsidRDefault="004601FF" w:rsidP="004601FF">
            <w:pPr>
              <w:ind w:right="17"/>
              <w:jc w:val="center"/>
            </w:pPr>
            <w:r>
              <w:rPr>
                <w:rFonts w:ascii="Calibri" w:eastAsia="Calibri" w:hAnsi="Calibri" w:cs="Calibri"/>
                <w:b/>
                <w:sz w:val="19"/>
              </w:rPr>
              <w:t>Heures de base</w:t>
            </w:r>
          </w:p>
        </w:tc>
        <w:tc>
          <w:tcPr>
            <w:tcW w:w="210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AEEF3"/>
          </w:tcPr>
          <w:p w14:paraId="4DB176B7" w14:textId="77777777" w:rsidR="004601FF" w:rsidRDefault="004601FF" w:rsidP="004601FF">
            <w:pPr>
              <w:spacing w:line="260" w:lineRule="auto"/>
              <w:jc w:val="center"/>
            </w:pPr>
            <w:r>
              <w:rPr>
                <w:rFonts w:ascii="Calibri" w:eastAsia="Calibri" w:hAnsi="Calibri" w:cs="Calibri"/>
                <w:b/>
                <w:sz w:val="19"/>
              </w:rPr>
              <w:t>Heures de nuit, majorées de 25%</w:t>
            </w:r>
          </w:p>
          <w:p w14:paraId="2C24163C" w14:textId="77777777" w:rsidR="004601FF" w:rsidRDefault="004601FF" w:rsidP="004601FF">
            <w:pPr>
              <w:ind w:right="30"/>
              <w:jc w:val="center"/>
            </w:pPr>
            <w:r>
              <w:rPr>
                <w:rFonts w:ascii="Calibri" w:eastAsia="Calibri" w:hAnsi="Calibri" w:cs="Calibri"/>
                <w:b/>
                <w:sz w:val="19"/>
              </w:rPr>
              <w:t>(après 23 h)</w:t>
            </w:r>
          </w:p>
        </w:tc>
        <w:tc>
          <w:tcPr>
            <w:tcW w:w="2108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13" w:space="0" w:color="000000"/>
            </w:tcBorders>
            <w:shd w:val="clear" w:color="auto" w:fill="EBF1DE"/>
          </w:tcPr>
          <w:p w14:paraId="7F75C7C5" w14:textId="77777777" w:rsidR="004601FF" w:rsidRDefault="004601FF" w:rsidP="004601FF">
            <w:pPr>
              <w:jc w:val="center"/>
            </w:pPr>
            <w:r>
              <w:rPr>
                <w:rFonts w:ascii="Calibri" w:eastAsia="Calibri" w:hAnsi="Calibri" w:cs="Calibri"/>
                <w:b/>
                <w:sz w:val="19"/>
              </w:rPr>
              <w:t>Heures du dimanche et des jours fériés (majorées de 50%)</w:t>
            </w:r>
          </w:p>
        </w:tc>
      </w:tr>
      <w:tr w:rsidR="004601FF" w14:paraId="1FCB375B" w14:textId="77777777" w:rsidTr="004601FF">
        <w:trPr>
          <w:trHeight w:val="233"/>
        </w:trPr>
        <w:tc>
          <w:tcPr>
            <w:tcW w:w="4481" w:type="dxa"/>
            <w:vMerge w:val="restart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4ACD1B28" w14:textId="77777777" w:rsidR="004601FF" w:rsidRDefault="004601FF" w:rsidP="004601FF">
            <w:r>
              <w:rPr>
                <w:rFonts w:ascii="Calibri" w:eastAsia="Calibri" w:hAnsi="Calibri" w:cs="Calibri"/>
                <w:b/>
                <w:sz w:val="19"/>
              </w:rPr>
              <w:t>Paramètres de base</w:t>
            </w:r>
          </w:p>
          <w:p w14:paraId="3997AA25" w14:textId="77777777" w:rsidR="004601FF" w:rsidRDefault="004601FF" w:rsidP="004601FF">
            <w:r>
              <w:rPr>
                <w:rFonts w:ascii="Calibri" w:eastAsia="Calibri" w:hAnsi="Calibri" w:cs="Calibri"/>
                <w:sz w:val="19"/>
              </w:rPr>
              <w:t>Taux horaire</w:t>
            </w:r>
          </w:p>
          <w:p w14:paraId="0A671467" w14:textId="77777777" w:rsidR="004601FF" w:rsidRDefault="004601FF" w:rsidP="004601FF">
            <w:r>
              <w:rPr>
                <w:rFonts w:ascii="Calibri" w:eastAsia="Calibri" w:hAnsi="Calibri" w:cs="Calibri"/>
                <w:sz w:val="19"/>
              </w:rPr>
              <w:t>% part vacances (droit 5 semaines)</w:t>
            </w:r>
          </w:p>
          <w:p w14:paraId="2F86676B" w14:textId="77777777" w:rsidR="004601FF" w:rsidRDefault="004601FF" w:rsidP="004601FF">
            <w:r>
              <w:rPr>
                <w:rFonts w:ascii="Calibri" w:eastAsia="Calibri" w:hAnsi="Calibri" w:cs="Calibri"/>
                <w:sz w:val="19"/>
              </w:rPr>
              <w:t>Taux charges employeur</w:t>
            </w:r>
          </w:p>
          <w:p w14:paraId="523A4FF5" w14:textId="77777777" w:rsidR="004601FF" w:rsidRDefault="004601FF" w:rsidP="004601FF">
            <w:r>
              <w:rPr>
                <w:rFonts w:ascii="Calibri" w:eastAsia="Calibri" w:hAnsi="Calibri" w:cs="Calibri"/>
                <w:sz w:val="19"/>
              </w:rPr>
              <w:t>Taux de TVA</w:t>
            </w:r>
          </w:p>
        </w:tc>
        <w:tc>
          <w:tcPr>
            <w:tcW w:w="2109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E4DFEC"/>
          </w:tcPr>
          <w:p w14:paraId="221A4CE9" w14:textId="77777777" w:rsidR="004601FF" w:rsidRDefault="004601FF" w:rsidP="004601FF"/>
        </w:tc>
        <w:tc>
          <w:tcPr>
            <w:tcW w:w="2109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DAEEF3"/>
          </w:tcPr>
          <w:p w14:paraId="6605577D" w14:textId="77777777" w:rsidR="004601FF" w:rsidRDefault="004601FF" w:rsidP="004601FF"/>
        </w:tc>
        <w:tc>
          <w:tcPr>
            <w:tcW w:w="2108" w:type="dxa"/>
            <w:tcBorders>
              <w:top w:val="single" w:sz="7" w:space="0" w:color="000000"/>
              <w:left w:val="single" w:sz="7" w:space="0" w:color="000000"/>
              <w:bottom w:val="nil"/>
              <w:right w:val="single" w:sz="13" w:space="0" w:color="000000"/>
            </w:tcBorders>
            <w:shd w:val="clear" w:color="auto" w:fill="EBF1DE"/>
          </w:tcPr>
          <w:p w14:paraId="75FA563C" w14:textId="77777777" w:rsidR="004601FF" w:rsidRDefault="004601FF" w:rsidP="004601FF"/>
        </w:tc>
      </w:tr>
      <w:tr w:rsidR="004601FF" w14:paraId="526F242C" w14:textId="77777777" w:rsidTr="004601FF">
        <w:trPr>
          <w:trHeight w:val="233"/>
        </w:trPr>
        <w:tc>
          <w:tcPr>
            <w:tcW w:w="0" w:type="auto"/>
            <w:vMerge/>
            <w:tcBorders>
              <w:top w:val="nil"/>
              <w:left w:val="single" w:sz="13" w:space="0" w:color="000000"/>
              <w:bottom w:val="nil"/>
              <w:right w:val="single" w:sz="7" w:space="0" w:color="000000"/>
            </w:tcBorders>
          </w:tcPr>
          <w:p w14:paraId="521765C4" w14:textId="77777777" w:rsidR="004601FF" w:rsidRDefault="004601FF" w:rsidP="004601FF"/>
        </w:tc>
        <w:tc>
          <w:tcPr>
            <w:tcW w:w="2109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E4DFEC"/>
          </w:tcPr>
          <w:p w14:paraId="66A7E385" w14:textId="77777777" w:rsidR="004601FF" w:rsidRDefault="004601FF" w:rsidP="004601FF">
            <w:pPr>
              <w:ind w:right="380"/>
              <w:jc w:val="right"/>
            </w:pPr>
            <w:r>
              <w:rPr>
                <w:rFonts w:ascii="Calibri" w:eastAsia="Calibri" w:hAnsi="Calibri" w:cs="Calibri"/>
                <w:sz w:val="19"/>
              </w:rPr>
              <w:t xml:space="preserve">16.00       </w:t>
            </w:r>
          </w:p>
        </w:tc>
        <w:tc>
          <w:tcPr>
            <w:tcW w:w="2109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DAEEF3"/>
          </w:tcPr>
          <w:p w14:paraId="51D064EB" w14:textId="77777777" w:rsidR="004601FF" w:rsidRDefault="004601FF" w:rsidP="004601FF">
            <w:pPr>
              <w:ind w:right="380"/>
              <w:jc w:val="right"/>
            </w:pPr>
            <w:r>
              <w:rPr>
                <w:rFonts w:ascii="Calibri" w:eastAsia="Calibri" w:hAnsi="Calibri" w:cs="Calibri"/>
                <w:sz w:val="19"/>
              </w:rPr>
              <w:t xml:space="preserve">20.00       </w:t>
            </w:r>
          </w:p>
        </w:tc>
        <w:tc>
          <w:tcPr>
            <w:tcW w:w="2108" w:type="dxa"/>
            <w:tcBorders>
              <w:top w:val="nil"/>
              <w:left w:val="single" w:sz="7" w:space="0" w:color="000000"/>
              <w:bottom w:val="nil"/>
              <w:right w:val="single" w:sz="13" w:space="0" w:color="000000"/>
            </w:tcBorders>
            <w:shd w:val="clear" w:color="auto" w:fill="EBF1DE"/>
          </w:tcPr>
          <w:p w14:paraId="42BC7206" w14:textId="77777777" w:rsidR="004601FF" w:rsidRDefault="004601FF" w:rsidP="004601FF">
            <w:pPr>
              <w:ind w:right="378"/>
              <w:jc w:val="right"/>
            </w:pPr>
            <w:r>
              <w:rPr>
                <w:rFonts w:ascii="Calibri" w:eastAsia="Calibri" w:hAnsi="Calibri" w:cs="Calibri"/>
                <w:sz w:val="19"/>
              </w:rPr>
              <w:t xml:space="preserve">24.00       </w:t>
            </w:r>
          </w:p>
        </w:tc>
      </w:tr>
      <w:tr w:rsidR="004601FF" w14:paraId="1664E4AD" w14:textId="77777777" w:rsidTr="004601FF">
        <w:trPr>
          <w:trHeight w:val="233"/>
        </w:trPr>
        <w:tc>
          <w:tcPr>
            <w:tcW w:w="0" w:type="auto"/>
            <w:vMerge/>
            <w:tcBorders>
              <w:top w:val="nil"/>
              <w:left w:val="single" w:sz="13" w:space="0" w:color="000000"/>
              <w:bottom w:val="nil"/>
              <w:right w:val="single" w:sz="7" w:space="0" w:color="000000"/>
            </w:tcBorders>
          </w:tcPr>
          <w:p w14:paraId="0CCB9D94" w14:textId="77777777" w:rsidR="004601FF" w:rsidRDefault="004601FF" w:rsidP="004601FF"/>
        </w:tc>
        <w:tc>
          <w:tcPr>
            <w:tcW w:w="2109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E4DFEC"/>
          </w:tcPr>
          <w:p w14:paraId="7A68F853" w14:textId="77777777" w:rsidR="004601FF" w:rsidRDefault="004601FF" w:rsidP="004601FF">
            <w:pPr>
              <w:ind w:right="336"/>
              <w:jc w:val="right"/>
            </w:pPr>
            <w:r>
              <w:rPr>
                <w:rFonts w:ascii="Calibri" w:eastAsia="Calibri" w:hAnsi="Calibri" w:cs="Calibri"/>
                <w:sz w:val="19"/>
              </w:rPr>
              <w:t xml:space="preserve">10.640%       </w:t>
            </w:r>
          </w:p>
        </w:tc>
        <w:tc>
          <w:tcPr>
            <w:tcW w:w="2109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DAEEF3"/>
          </w:tcPr>
          <w:p w14:paraId="280B85E2" w14:textId="77777777" w:rsidR="004601FF" w:rsidRDefault="004601FF" w:rsidP="004601FF">
            <w:pPr>
              <w:ind w:right="336"/>
              <w:jc w:val="right"/>
            </w:pPr>
            <w:r>
              <w:rPr>
                <w:rFonts w:ascii="Calibri" w:eastAsia="Calibri" w:hAnsi="Calibri" w:cs="Calibri"/>
                <w:sz w:val="19"/>
              </w:rPr>
              <w:t xml:space="preserve">10.640%       </w:t>
            </w:r>
          </w:p>
        </w:tc>
        <w:tc>
          <w:tcPr>
            <w:tcW w:w="2108" w:type="dxa"/>
            <w:tcBorders>
              <w:top w:val="nil"/>
              <w:left w:val="single" w:sz="7" w:space="0" w:color="000000"/>
              <w:bottom w:val="nil"/>
              <w:right w:val="single" w:sz="13" w:space="0" w:color="000000"/>
            </w:tcBorders>
            <w:shd w:val="clear" w:color="auto" w:fill="EBF1DE"/>
          </w:tcPr>
          <w:p w14:paraId="5D1C0126" w14:textId="77777777" w:rsidR="004601FF" w:rsidRDefault="004601FF" w:rsidP="004601FF">
            <w:pPr>
              <w:ind w:right="335"/>
              <w:jc w:val="right"/>
            </w:pPr>
            <w:r>
              <w:rPr>
                <w:rFonts w:ascii="Calibri" w:eastAsia="Calibri" w:hAnsi="Calibri" w:cs="Calibri"/>
                <w:sz w:val="19"/>
              </w:rPr>
              <w:t xml:space="preserve">10.640%       </w:t>
            </w:r>
          </w:p>
        </w:tc>
      </w:tr>
      <w:tr w:rsidR="004601FF" w14:paraId="3B9AA7B8" w14:textId="77777777" w:rsidTr="004601FF">
        <w:trPr>
          <w:trHeight w:val="233"/>
        </w:trPr>
        <w:tc>
          <w:tcPr>
            <w:tcW w:w="0" w:type="auto"/>
            <w:vMerge/>
            <w:tcBorders>
              <w:top w:val="nil"/>
              <w:left w:val="single" w:sz="13" w:space="0" w:color="000000"/>
              <w:bottom w:val="nil"/>
              <w:right w:val="single" w:sz="7" w:space="0" w:color="000000"/>
            </w:tcBorders>
          </w:tcPr>
          <w:p w14:paraId="37A57A78" w14:textId="77777777" w:rsidR="004601FF" w:rsidRDefault="004601FF" w:rsidP="004601FF"/>
        </w:tc>
        <w:tc>
          <w:tcPr>
            <w:tcW w:w="2109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E4DFEC"/>
          </w:tcPr>
          <w:p w14:paraId="62581B38" w14:textId="77777777" w:rsidR="004601FF" w:rsidRDefault="004601FF" w:rsidP="004601FF">
            <w:pPr>
              <w:ind w:right="336"/>
              <w:jc w:val="right"/>
            </w:pPr>
            <w:r>
              <w:rPr>
                <w:rFonts w:ascii="Calibri" w:eastAsia="Calibri" w:hAnsi="Calibri" w:cs="Calibri"/>
                <w:sz w:val="19"/>
              </w:rPr>
              <w:t xml:space="preserve">9.148%       </w:t>
            </w:r>
          </w:p>
        </w:tc>
        <w:tc>
          <w:tcPr>
            <w:tcW w:w="2109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DAEEF3"/>
          </w:tcPr>
          <w:p w14:paraId="69191413" w14:textId="77777777" w:rsidR="004601FF" w:rsidRDefault="004601FF" w:rsidP="004601FF">
            <w:pPr>
              <w:ind w:right="336"/>
              <w:jc w:val="right"/>
            </w:pPr>
            <w:r>
              <w:rPr>
                <w:rFonts w:ascii="Calibri" w:eastAsia="Calibri" w:hAnsi="Calibri" w:cs="Calibri"/>
                <w:sz w:val="19"/>
              </w:rPr>
              <w:t xml:space="preserve">9.148%       </w:t>
            </w:r>
          </w:p>
        </w:tc>
        <w:tc>
          <w:tcPr>
            <w:tcW w:w="2108" w:type="dxa"/>
            <w:tcBorders>
              <w:top w:val="nil"/>
              <w:left w:val="single" w:sz="7" w:space="0" w:color="000000"/>
              <w:bottom w:val="nil"/>
              <w:right w:val="single" w:sz="13" w:space="0" w:color="000000"/>
            </w:tcBorders>
            <w:shd w:val="clear" w:color="auto" w:fill="EBF1DE"/>
          </w:tcPr>
          <w:p w14:paraId="022409DA" w14:textId="77777777" w:rsidR="004601FF" w:rsidRDefault="004601FF" w:rsidP="004601FF">
            <w:pPr>
              <w:ind w:right="335"/>
              <w:jc w:val="right"/>
            </w:pPr>
            <w:r>
              <w:rPr>
                <w:rFonts w:ascii="Calibri" w:eastAsia="Calibri" w:hAnsi="Calibri" w:cs="Calibri"/>
                <w:sz w:val="19"/>
              </w:rPr>
              <w:t xml:space="preserve">9.148%       </w:t>
            </w:r>
          </w:p>
        </w:tc>
      </w:tr>
      <w:tr w:rsidR="004601FF" w14:paraId="40B61670" w14:textId="77777777" w:rsidTr="004601FF">
        <w:trPr>
          <w:trHeight w:val="233"/>
        </w:trPr>
        <w:tc>
          <w:tcPr>
            <w:tcW w:w="0" w:type="auto"/>
            <w:vMerge/>
            <w:tcBorders>
              <w:top w:val="nil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3721082D" w14:textId="77777777" w:rsidR="004601FF" w:rsidRDefault="004601FF" w:rsidP="004601FF"/>
        </w:tc>
        <w:tc>
          <w:tcPr>
            <w:tcW w:w="2109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4DFEC"/>
          </w:tcPr>
          <w:p w14:paraId="09437806" w14:textId="77777777" w:rsidR="004601FF" w:rsidRDefault="004601FF" w:rsidP="004601FF">
            <w:pPr>
              <w:ind w:right="336"/>
              <w:jc w:val="right"/>
            </w:pPr>
            <w:r>
              <w:rPr>
                <w:rFonts w:ascii="Calibri" w:eastAsia="Calibri" w:hAnsi="Calibri" w:cs="Calibri"/>
                <w:sz w:val="19"/>
              </w:rPr>
              <w:t xml:space="preserve">7.700%       </w:t>
            </w:r>
          </w:p>
        </w:tc>
        <w:tc>
          <w:tcPr>
            <w:tcW w:w="2109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AEEF3"/>
          </w:tcPr>
          <w:p w14:paraId="7C603134" w14:textId="77777777" w:rsidR="004601FF" w:rsidRDefault="004601FF" w:rsidP="004601FF">
            <w:pPr>
              <w:ind w:right="336"/>
              <w:jc w:val="right"/>
            </w:pPr>
            <w:r>
              <w:rPr>
                <w:rFonts w:ascii="Calibri" w:eastAsia="Calibri" w:hAnsi="Calibri" w:cs="Calibri"/>
                <w:sz w:val="19"/>
              </w:rPr>
              <w:t xml:space="preserve">7.700%       </w:t>
            </w:r>
          </w:p>
        </w:tc>
        <w:tc>
          <w:tcPr>
            <w:tcW w:w="2108" w:type="dxa"/>
            <w:tcBorders>
              <w:top w:val="nil"/>
              <w:left w:val="single" w:sz="7" w:space="0" w:color="000000"/>
              <w:bottom w:val="single" w:sz="7" w:space="0" w:color="000000"/>
              <w:right w:val="single" w:sz="13" w:space="0" w:color="000000"/>
            </w:tcBorders>
            <w:shd w:val="clear" w:color="auto" w:fill="EBF1DE"/>
          </w:tcPr>
          <w:p w14:paraId="114C8C7B" w14:textId="77777777" w:rsidR="004601FF" w:rsidRDefault="004601FF" w:rsidP="004601FF">
            <w:pPr>
              <w:ind w:right="335"/>
              <w:jc w:val="right"/>
            </w:pPr>
            <w:r>
              <w:rPr>
                <w:rFonts w:ascii="Calibri" w:eastAsia="Calibri" w:hAnsi="Calibri" w:cs="Calibri"/>
                <w:sz w:val="19"/>
              </w:rPr>
              <w:t xml:space="preserve">7.700%       </w:t>
            </w:r>
          </w:p>
        </w:tc>
      </w:tr>
      <w:tr w:rsidR="004601FF" w14:paraId="5DB2D0F4" w14:textId="77777777" w:rsidTr="004601FF">
        <w:trPr>
          <w:trHeight w:val="233"/>
        </w:trPr>
        <w:tc>
          <w:tcPr>
            <w:tcW w:w="4481" w:type="dxa"/>
            <w:vMerge w:val="restart"/>
            <w:tcBorders>
              <w:top w:val="single" w:sz="7" w:space="0" w:color="000000"/>
              <w:left w:val="single" w:sz="13" w:space="0" w:color="000000"/>
              <w:bottom w:val="single" w:sz="13" w:space="0" w:color="000000"/>
              <w:right w:val="single" w:sz="7" w:space="0" w:color="000000"/>
            </w:tcBorders>
            <w:vAlign w:val="center"/>
          </w:tcPr>
          <w:p w14:paraId="248792AB" w14:textId="77777777" w:rsidR="004601FF" w:rsidRDefault="004601FF" w:rsidP="004601FF">
            <w:r>
              <w:rPr>
                <w:rFonts w:ascii="Calibri" w:eastAsia="Calibri" w:hAnsi="Calibri" w:cs="Calibri"/>
                <w:sz w:val="19"/>
              </w:rPr>
              <w:t>Tarifs hors taxe</w:t>
            </w:r>
          </w:p>
          <w:p w14:paraId="001264A5" w14:textId="77777777" w:rsidR="004601FF" w:rsidRDefault="004601FF" w:rsidP="004601FF">
            <w:pPr>
              <w:spacing w:after="53"/>
            </w:pPr>
            <w:r>
              <w:rPr>
                <w:rFonts w:ascii="Calibri" w:eastAsia="Calibri" w:hAnsi="Calibri" w:cs="Calibri"/>
                <w:sz w:val="19"/>
              </w:rPr>
              <w:t>Montant TVA</w:t>
            </w:r>
          </w:p>
          <w:p w14:paraId="5CABBC19" w14:textId="77777777" w:rsidR="004601FF" w:rsidRDefault="004601FF" w:rsidP="004601FF">
            <w:pPr>
              <w:ind w:left="7"/>
            </w:pPr>
            <w:r>
              <w:rPr>
                <w:rFonts w:ascii="Calibri" w:eastAsia="Calibri" w:hAnsi="Calibri" w:cs="Calibri"/>
                <w:b/>
                <w:sz w:val="24"/>
              </w:rPr>
              <w:t>Tarifs y/c TVA (= TTC)</w:t>
            </w:r>
          </w:p>
        </w:tc>
        <w:tc>
          <w:tcPr>
            <w:tcW w:w="2109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E4DFEC"/>
          </w:tcPr>
          <w:p w14:paraId="435BE0BA" w14:textId="77777777" w:rsidR="004601FF" w:rsidRDefault="004601FF" w:rsidP="004601FF"/>
        </w:tc>
        <w:tc>
          <w:tcPr>
            <w:tcW w:w="2109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DAEEF3"/>
          </w:tcPr>
          <w:p w14:paraId="36C91849" w14:textId="77777777" w:rsidR="004601FF" w:rsidRDefault="004601FF" w:rsidP="004601FF"/>
        </w:tc>
        <w:tc>
          <w:tcPr>
            <w:tcW w:w="2108" w:type="dxa"/>
            <w:tcBorders>
              <w:top w:val="single" w:sz="7" w:space="0" w:color="000000"/>
              <w:left w:val="single" w:sz="7" w:space="0" w:color="000000"/>
              <w:bottom w:val="nil"/>
              <w:right w:val="single" w:sz="13" w:space="0" w:color="000000"/>
            </w:tcBorders>
            <w:shd w:val="clear" w:color="auto" w:fill="EBF1DE"/>
          </w:tcPr>
          <w:p w14:paraId="5BB584C1" w14:textId="77777777" w:rsidR="004601FF" w:rsidRDefault="004601FF" w:rsidP="004601FF"/>
        </w:tc>
      </w:tr>
      <w:tr w:rsidR="004601FF" w14:paraId="06DB8854" w14:textId="77777777" w:rsidTr="004601FF">
        <w:trPr>
          <w:trHeight w:val="233"/>
        </w:trPr>
        <w:tc>
          <w:tcPr>
            <w:tcW w:w="0" w:type="auto"/>
            <w:vMerge/>
            <w:tcBorders>
              <w:top w:val="nil"/>
              <w:left w:val="single" w:sz="13" w:space="0" w:color="000000"/>
              <w:bottom w:val="nil"/>
              <w:right w:val="single" w:sz="7" w:space="0" w:color="000000"/>
            </w:tcBorders>
          </w:tcPr>
          <w:p w14:paraId="30070F9C" w14:textId="77777777" w:rsidR="004601FF" w:rsidRDefault="004601FF" w:rsidP="004601FF"/>
        </w:tc>
        <w:tc>
          <w:tcPr>
            <w:tcW w:w="2109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E4DFEC"/>
          </w:tcPr>
          <w:p w14:paraId="19EEADE3" w14:textId="77777777" w:rsidR="004601FF" w:rsidRDefault="004601FF" w:rsidP="004601FF">
            <w:pPr>
              <w:ind w:right="77"/>
              <w:jc w:val="right"/>
            </w:pPr>
            <w:r>
              <w:rPr>
                <w:rFonts w:ascii="Calibri" w:eastAsia="Calibri" w:hAnsi="Calibri" w:cs="Calibri"/>
                <w:sz w:val="19"/>
              </w:rPr>
              <w:t>20.50</w:t>
            </w:r>
          </w:p>
        </w:tc>
        <w:tc>
          <w:tcPr>
            <w:tcW w:w="2109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DAEEF3"/>
          </w:tcPr>
          <w:p w14:paraId="7491AB9D" w14:textId="77777777" w:rsidR="004601FF" w:rsidRDefault="004601FF" w:rsidP="004601FF">
            <w:pPr>
              <w:ind w:right="77"/>
              <w:jc w:val="right"/>
            </w:pPr>
            <w:r>
              <w:rPr>
                <w:rFonts w:ascii="Calibri" w:eastAsia="Calibri" w:hAnsi="Calibri" w:cs="Calibri"/>
                <w:sz w:val="19"/>
              </w:rPr>
              <w:t>25.00</w:t>
            </w:r>
          </w:p>
        </w:tc>
        <w:tc>
          <w:tcPr>
            <w:tcW w:w="2108" w:type="dxa"/>
            <w:tcBorders>
              <w:top w:val="nil"/>
              <w:left w:val="single" w:sz="7" w:space="0" w:color="000000"/>
              <w:bottom w:val="nil"/>
              <w:right w:val="single" w:sz="13" w:space="0" w:color="000000"/>
            </w:tcBorders>
            <w:shd w:val="clear" w:color="auto" w:fill="EBF1DE"/>
          </w:tcPr>
          <w:p w14:paraId="13719130" w14:textId="77777777" w:rsidR="004601FF" w:rsidRDefault="004601FF" w:rsidP="004601FF">
            <w:pPr>
              <w:ind w:right="76"/>
              <w:jc w:val="right"/>
            </w:pPr>
            <w:r>
              <w:rPr>
                <w:rFonts w:ascii="Calibri" w:eastAsia="Calibri" w:hAnsi="Calibri" w:cs="Calibri"/>
                <w:sz w:val="19"/>
              </w:rPr>
              <w:t>29.50</w:t>
            </w:r>
          </w:p>
        </w:tc>
      </w:tr>
      <w:tr w:rsidR="004601FF" w14:paraId="59B46E9D" w14:textId="77777777" w:rsidTr="004601FF">
        <w:trPr>
          <w:trHeight w:val="233"/>
        </w:trPr>
        <w:tc>
          <w:tcPr>
            <w:tcW w:w="0" w:type="auto"/>
            <w:vMerge/>
            <w:tcBorders>
              <w:top w:val="nil"/>
              <w:left w:val="single" w:sz="13" w:space="0" w:color="000000"/>
              <w:bottom w:val="nil"/>
              <w:right w:val="single" w:sz="7" w:space="0" w:color="000000"/>
            </w:tcBorders>
          </w:tcPr>
          <w:p w14:paraId="2F09A03C" w14:textId="77777777" w:rsidR="004601FF" w:rsidRDefault="004601FF" w:rsidP="004601FF"/>
        </w:tc>
        <w:tc>
          <w:tcPr>
            <w:tcW w:w="2109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4DFEC"/>
          </w:tcPr>
          <w:p w14:paraId="1F54ED99" w14:textId="77777777" w:rsidR="004601FF" w:rsidRDefault="004601FF" w:rsidP="004601FF">
            <w:pPr>
              <w:ind w:right="77"/>
              <w:jc w:val="right"/>
            </w:pPr>
            <w:r>
              <w:rPr>
                <w:rFonts w:ascii="Calibri" w:eastAsia="Calibri" w:hAnsi="Calibri" w:cs="Calibri"/>
                <w:sz w:val="19"/>
              </w:rPr>
              <w:t>1.66</w:t>
            </w:r>
          </w:p>
        </w:tc>
        <w:tc>
          <w:tcPr>
            <w:tcW w:w="2109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AEEF3"/>
          </w:tcPr>
          <w:p w14:paraId="182BCB38" w14:textId="77777777" w:rsidR="004601FF" w:rsidRDefault="004601FF" w:rsidP="004601FF">
            <w:pPr>
              <w:ind w:right="77"/>
              <w:jc w:val="right"/>
            </w:pPr>
            <w:r>
              <w:rPr>
                <w:rFonts w:ascii="Calibri" w:eastAsia="Calibri" w:hAnsi="Calibri" w:cs="Calibri"/>
                <w:sz w:val="19"/>
              </w:rPr>
              <w:t>2.03</w:t>
            </w:r>
          </w:p>
        </w:tc>
        <w:tc>
          <w:tcPr>
            <w:tcW w:w="2108" w:type="dxa"/>
            <w:tcBorders>
              <w:top w:val="nil"/>
              <w:left w:val="single" w:sz="7" w:space="0" w:color="000000"/>
              <w:bottom w:val="single" w:sz="7" w:space="0" w:color="000000"/>
              <w:right w:val="single" w:sz="13" w:space="0" w:color="000000"/>
            </w:tcBorders>
            <w:shd w:val="clear" w:color="auto" w:fill="EBF1DE"/>
          </w:tcPr>
          <w:p w14:paraId="631FE581" w14:textId="77777777" w:rsidR="004601FF" w:rsidRDefault="004601FF" w:rsidP="004601FF">
            <w:pPr>
              <w:ind w:right="76"/>
              <w:jc w:val="right"/>
            </w:pPr>
            <w:r>
              <w:rPr>
                <w:rFonts w:ascii="Calibri" w:eastAsia="Calibri" w:hAnsi="Calibri" w:cs="Calibri"/>
                <w:sz w:val="19"/>
              </w:rPr>
              <w:t>2.39</w:t>
            </w:r>
          </w:p>
        </w:tc>
      </w:tr>
      <w:tr w:rsidR="004601FF" w14:paraId="6776C106" w14:textId="77777777" w:rsidTr="004601F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13" w:space="0" w:color="000000"/>
              <w:bottom w:val="nil"/>
              <w:right w:val="single" w:sz="7" w:space="0" w:color="000000"/>
            </w:tcBorders>
          </w:tcPr>
          <w:p w14:paraId="7A045453" w14:textId="77777777" w:rsidR="004601FF" w:rsidRDefault="004601FF" w:rsidP="004601FF"/>
        </w:tc>
        <w:tc>
          <w:tcPr>
            <w:tcW w:w="2109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single" w:sz="7" w:space="0" w:color="000000"/>
            </w:tcBorders>
            <w:shd w:val="clear" w:color="auto" w:fill="E4DFEC"/>
          </w:tcPr>
          <w:p w14:paraId="1323E572" w14:textId="77777777" w:rsidR="004601FF" w:rsidRDefault="004601FF" w:rsidP="004601FF">
            <w:pPr>
              <w:ind w:right="91"/>
              <w:jc w:val="right"/>
            </w:pPr>
            <w:r>
              <w:rPr>
                <w:rFonts w:ascii="Calibri" w:eastAsia="Calibri" w:hAnsi="Calibri" w:cs="Calibri"/>
                <w:b/>
                <w:sz w:val="24"/>
              </w:rPr>
              <w:t>22.16</w:t>
            </w:r>
          </w:p>
        </w:tc>
        <w:tc>
          <w:tcPr>
            <w:tcW w:w="2109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single" w:sz="7" w:space="0" w:color="000000"/>
            </w:tcBorders>
            <w:shd w:val="clear" w:color="auto" w:fill="DAEEF3"/>
          </w:tcPr>
          <w:p w14:paraId="63261277" w14:textId="77777777" w:rsidR="004601FF" w:rsidRDefault="004601FF" w:rsidP="004601FF">
            <w:pPr>
              <w:ind w:right="91"/>
              <w:jc w:val="right"/>
            </w:pPr>
            <w:r>
              <w:rPr>
                <w:rFonts w:ascii="Calibri" w:eastAsia="Calibri" w:hAnsi="Calibri" w:cs="Calibri"/>
                <w:b/>
                <w:sz w:val="24"/>
              </w:rPr>
              <w:t>27.03</w:t>
            </w:r>
          </w:p>
        </w:tc>
        <w:tc>
          <w:tcPr>
            <w:tcW w:w="2108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single" w:sz="13" w:space="0" w:color="000000"/>
            </w:tcBorders>
            <w:shd w:val="clear" w:color="auto" w:fill="EBF1DE"/>
          </w:tcPr>
          <w:p w14:paraId="469F4715" w14:textId="77777777" w:rsidR="004601FF" w:rsidRDefault="004601FF" w:rsidP="004601FF">
            <w:pPr>
              <w:ind w:right="90"/>
              <w:jc w:val="right"/>
            </w:pPr>
            <w:r>
              <w:rPr>
                <w:rFonts w:ascii="Calibri" w:eastAsia="Calibri" w:hAnsi="Calibri" w:cs="Calibri"/>
                <w:b/>
                <w:sz w:val="24"/>
              </w:rPr>
              <w:t>31.89</w:t>
            </w:r>
          </w:p>
        </w:tc>
      </w:tr>
      <w:tr w:rsidR="004601FF" w14:paraId="564097E3" w14:textId="77777777" w:rsidTr="004601FF">
        <w:trPr>
          <w:trHeight w:val="307"/>
        </w:trPr>
        <w:tc>
          <w:tcPr>
            <w:tcW w:w="0" w:type="auto"/>
            <w:vMerge/>
            <w:tcBorders>
              <w:top w:val="nil"/>
              <w:left w:val="single" w:sz="13" w:space="0" w:color="000000"/>
              <w:bottom w:val="single" w:sz="13" w:space="0" w:color="000000"/>
              <w:right w:val="single" w:sz="7" w:space="0" w:color="000000"/>
            </w:tcBorders>
          </w:tcPr>
          <w:p w14:paraId="51D7FF8F" w14:textId="77777777" w:rsidR="004601FF" w:rsidRDefault="004601FF" w:rsidP="004601FF"/>
        </w:tc>
        <w:tc>
          <w:tcPr>
            <w:tcW w:w="2109" w:type="dxa"/>
            <w:tcBorders>
              <w:top w:val="doub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  <w:shd w:val="clear" w:color="auto" w:fill="E4DFEC"/>
          </w:tcPr>
          <w:p w14:paraId="6673FEDE" w14:textId="77777777" w:rsidR="004601FF" w:rsidRDefault="004601FF" w:rsidP="004601FF"/>
        </w:tc>
        <w:tc>
          <w:tcPr>
            <w:tcW w:w="2109" w:type="dxa"/>
            <w:tcBorders>
              <w:top w:val="doub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  <w:shd w:val="clear" w:color="auto" w:fill="DAEEF3"/>
          </w:tcPr>
          <w:p w14:paraId="0B057666" w14:textId="77777777" w:rsidR="004601FF" w:rsidRDefault="004601FF" w:rsidP="004601FF"/>
        </w:tc>
        <w:tc>
          <w:tcPr>
            <w:tcW w:w="2108" w:type="dxa"/>
            <w:tcBorders>
              <w:top w:val="double" w:sz="7" w:space="0" w:color="000000"/>
              <w:left w:val="single" w:sz="7" w:space="0" w:color="000000"/>
              <w:bottom w:val="single" w:sz="13" w:space="0" w:color="000000"/>
              <w:right w:val="single" w:sz="13" w:space="0" w:color="000000"/>
            </w:tcBorders>
            <w:shd w:val="clear" w:color="auto" w:fill="EBF1DE"/>
          </w:tcPr>
          <w:p w14:paraId="6B9BE22C" w14:textId="77777777" w:rsidR="004601FF" w:rsidRDefault="004601FF" w:rsidP="004601FF"/>
        </w:tc>
      </w:tr>
    </w:tbl>
    <w:p w14:paraId="070FBA82" w14:textId="77777777" w:rsidR="004601FF" w:rsidRDefault="004601FF" w:rsidP="004601FF">
      <w:pPr>
        <w:pBdr>
          <w:top w:val="single" w:sz="13" w:space="0" w:color="000000"/>
          <w:left w:val="single" w:sz="13" w:space="0" w:color="000000"/>
          <w:bottom w:val="single" w:sz="13" w:space="0" w:color="000000"/>
          <w:right w:val="single" w:sz="13" w:space="0" w:color="000000"/>
        </w:pBdr>
        <w:shd w:val="clear" w:color="auto" w:fill="F2F2F2"/>
        <w:spacing w:after="373"/>
        <w:ind w:left="9"/>
        <w:jc w:val="center"/>
      </w:pPr>
      <w:r>
        <w:rPr>
          <w:rFonts w:ascii="Calibri" w:eastAsia="Calibri" w:hAnsi="Calibri" w:cs="Calibri"/>
          <w:sz w:val="17"/>
        </w:rPr>
        <w:t xml:space="preserve"> (suite à l'adaptation des charges sociales et du taux de TVA au 1er janvier 2024)</w:t>
      </w:r>
    </w:p>
    <w:p w14:paraId="0172B4F1" w14:textId="77777777" w:rsidR="00452F58" w:rsidRDefault="004601FF" w:rsidP="004601FF">
      <w:pPr>
        <w:spacing w:after="9107"/>
        <w:ind w:left="74"/>
      </w:pPr>
      <w:proofErr w:type="spellStart"/>
      <w:r>
        <w:rPr>
          <w:rFonts w:ascii="Calibri" w:eastAsia="Calibri" w:hAnsi="Calibri" w:cs="Calibri"/>
          <w:i/>
          <w:sz w:val="19"/>
        </w:rPr>
        <w:t>fs</w:t>
      </w:r>
      <w:proofErr w:type="spellEnd"/>
      <w:r>
        <w:rPr>
          <w:rFonts w:ascii="Calibri" w:eastAsia="Calibri" w:hAnsi="Calibri" w:cs="Calibri"/>
          <w:i/>
          <w:sz w:val="19"/>
        </w:rPr>
        <w:t>/02.01.2024</w:t>
      </w:r>
    </w:p>
    <w:sectPr w:rsidR="00452F58" w:rsidSect="000B38D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2268" w:right="1134" w:bottom="1701" w:left="1418" w:header="130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C98DA6" w14:textId="77777777" w:rsidR="00AE2A77" w:rsidRDefault="00AE2A77" w:rsidP="00CB1656">
      <w:r>
        <w:separator/>
      </w:r>
    </w:p>
  </w:endnote>
  <w:endnote w:type="continuationSeparator" w:id="0">
    <w:p w14:paraId="700A7130" w14:textId="77777777" w:rsidR="00AE2A77" w:rsidRDefault="00AE2A77" w:rsidP="00CB1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28B31D" w14:textId="77777777" w:rsidR="00BC5C5A" w:rsidRDefault="00BC5C5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411" w:type="dxa"/>
      <w:tblInd w:w="108" w:type="dxa"/>
      <w:tblBorders>
        <w:left w:val="single" w:sz="2" w:space="0" w:color="808080"/>
        <w:insideH w:val="single" w:sz="2" w:space="0" w:color="808080"/>
        <w:insideV w:val="single" w:sz="2" w:space="0" w:color="808080"/>
      </w:tblBorders>
      <w:tblLook w:val="04A0" w:firstRow="1" w:lastRow="0" w:firstColumn="1" w:lastColumn="0" w:noHBand="0" w:noVBand="1"/>
    </w:tblPr>
    <w:tblGrid>
      <w:gridCol w:w="8674"/>
      <w:gridCol w:w="737"/>
    </w:tblGrid>
    <w:tr w:rsidR="00F14244" w:rsidRPr="006B7E75" w14:paraId="2A8EFB68" w14:textId="77777777" w:rsidTr="006009BB">
      <w:trPr>
        <w:trHeight w:val="680"/>
      </w:trPr>
      <w:tc>
        <w:tcPr>
          <w:tcW w:w="8674" w:type="dxa"/>
          <w:tcBorders>
            <w:top w:val="nil"/>
            <w:left w:val="nil"/>
            <w:bottom w:val="nil"/>
          </w:tcBorders>
        </w:tcPr>
        <w:p w14:paraId="3045BA8E" w14:textId="77777777" w:rsidR="00F14244" w:rsidRPr="006B7E75" w:rsidRDefault="00F14244" w:rsidP="00762AFC">
          <w:pPr>
            <w:tabs>
              <w:tab w:val="right" w:pos="9271"/>
            </w:tabs>
            <w:rPr>
              <w:sz w:val="14"/>
              <w:szCs w:val="14"/>
            </w:rPr>
          </w:pPr>
        </w:p>
      </w:tc>
      <w:tc>
        <w:tcPr>
          <w:tcW w:w="737" w:type="dxa"/>
        </w:tcPr>
        <w:p w14:paraId="7E129946" w14:textId="77777777" w:rsidR="00F14244" w:rsidRPr="006B7E75" w:rsidRDefault="00EF770B" w:rsidP="005E0B01">
          <w:pPr>
            <w:tabs>
              <w:tab w:val="right" w:pos="9271"/>
            </w:tabs>
            <w:jc w:val="right"/>
            <w:rPr>
              <w:sz w:val="14"/>
              <w:szCs w:val="14"/>
            </w:rPr>
          </w:pPr>
          <w:r w:rsidRPr="006B7E75">
            <w:rPr>
              <w:sz w:val="14"/>
              <w:szCs w:val="14"/>
            </w:rPr>
            <w:fldChar w:fldCharType="begin"/>
          </w:r>
          <w:r w:rsidR="00F14244" w:rsidRPr="006B7E75">
            <w:rPr>
              <w:sz w:val="14"/>
              <w:szCs w:val="14"/>
            </w:rPr>
            <w:instrText xml:space="preserve"> PAGE </w:instrText>
          </w:r>
          <w:r w:rsidRPr="006B7E75">
            <w:rPr>
              <w:sz w:val="14"/>
              <w:szCs w:val="14"/>
            </w:rPr>
            <w:fldChar w:fldCharType="separate"/>
          </w:r>
          <w:r w:rsidR="00F15DCB">
            <w:rPr>
              <w:noProof/>
              <w:sz w:val="14"/>
              <w:szCs w:val="14"/>
            </w:rPr>
            <w:t>3</w:t>
          </w:r>
          <w:r w:rsidRPr="006B7E75">
            <w:rPr>
              <w:sz w:val="14"/>
              <w:szCs w:val="14"/>
            </w:rPr>
            <w:fldChar w:fldCharType="end"/>
          </w:r>
          <w:r w:rsidR="00F14244" w:rsidRPr="006B7E75">
            <w:rPr>
              <w:sz w:val="14"/>
              <w:szCs w:val="14"/>
            </w:rPr>
            <w:t>/</w:t>
          </w:r>
          <w:r w:rsidRPr="006B7E75">
            <w:rPr>
              <w:sz w:val="14"/>
              <w:szCs w:val="14"/>
            </w:rPr>
            <w:fldChar w:fldCharType="begin"/>
          </w:r>
          <w:r w:rsidR="00F14244" w:rsidRPr="006B7E75">
            <w:rPr>
              <w:sz w:val="14"/>
              <w:szCs w:val="14"/>
            </w:rPr>
            <w:instrText xml:space="preserve"> NUMPAGES </w:instrText>
          </w:r>
          <w:r w:rsidRPr="006B7E75">
            <w:rPr>
              <w:sz w:val="14"/>
              <w:szCs w:val="14"/>
            </w:rPr>
            <w:fldChar w:fldCharType="separate"/>
          </w:r>
          <w:r w:rsidR="00F15DCB">
            <w:rPr>
              <w:noProof/>
              <w:sz w:val="14"/>
              <w:szCs w:val="14"/>
            </w:rPr>
            <w:t>3</w:t>
          </w:r>
          <w:r w:rsidRPr="006B7E75">
            <w:rPr>
              <w:sz w:val="14"/>
              <w:szCs w:val="14"/>
            </w:rPr>
            <w:fldChar w:fldCharType="end"/>
          </w:r>
        </w:p>
      </w:tc>
    </w:tr>
  </w:tbl>
  <w:p w14:paraId="4A4F8AB0" w14:textId="77777777" w:rsidR="00F14244" w:rsidRDefault="00F14244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384" w:type="dxa"/>
      <w:tblInd w:w="108" w:type="dxa"/>
      <w:tblBorders>
        <w:left w:val="single" w:sz="2" w:space="0" w:color="4D4D4D"/>
        <w:right w:val="single" w:sz="2" w:space="0" w:color="4D4D4D"/>
        <w:insideH w:val="single" w:sz="4" w:space="0" w:color="4D4D4D"/>
        <w:insideV w:val="single" w:sz="2" w:space="0" w:color="4D4D4D"/>
      </w:tblBorders>
      <w:tblLayout w:type="fixed"/>
      <w:tblLook w:val="04A0" w:firstRow="1" w:lastRow="0" w:firstColumn="1" w:lastColumn="0" w:noHBand="0" w:noVBand="1"/>
    </w:tblPr>
    <w:tblGrid>
      <w:gridCol w:w="1994"/>
      <w:gridCol w:w="1894"/>
      <w:gridCol w:w="2006"/>
      <w:gridCol w:w="2753"/>
      <w:gridCol w:w="737"/>
    </w:tblGrid>
    <w:tr w:rsidR="00F14244" w:rsidRPr="002B76F9" w14:paraId="40266DA2" w14:textId="77777777" w:rsidTr="001A7552">
      <w:trPr>
        <w:trHeight w:val="680"/>
      </w:trPr>
      <w:tc>
        <w:tcPr>
          <w:tcW w:w="1994" w:type="dxa"/>
          <w:tcBorders>
            <w:top w:val="nil"/>
            <w:left w:val="single" w:sz="2" w:space="0" w:color="808080"/>
            <w:bottom w:val="nil"/>
            <w:right w:val="single" w:sz="2" w:space="0" w:color="808080"/>
          </w:tcBorders>
        </w:tcPr>
        <w:p w14:paraId="7C66FF5A" w14:textId="77777777" w:rsidR="00F14244" w:rsidRPr="002B76F9" w:rsidRDefault="00F14244" w:rsidP="00F14244">
          <w:pPr>
            <w:tabs>
              <w:tab w:val="right" w:pos="9271"/>
            </w:tabs>
            <w:rPr>
              <w:bCs/>
              <w:color w:val="808080"/>
              <w:sz w:val="14"/>
              <w:szCs w:val="14"/>
            </w:rPr>
          </w:pPr>
          <w:r w:rsidRPr="002B76F9">
            <w:rPr>
              <w:bCs/>
              <w:color w:val="808080"/>
              <w:sz w:val="14"/>
              <w:szCs w:val="14"/>
            </w:rPr>
            <w:t>Correspondance</w:t>
          </w:r>
        </w:p>
        <w:p w14:paraId="165F0D18" w14:textId="77777777" w:rsidR="00F14244" w:rsidRPr="002B76F9" w:rsidRDefault="00F14244" w:rsidP="00F14244">
          <w:pPr>
            <w:tabs>
              <w:tab w:val="right" w:pos="9271"/>
            </w:tabs>
            <w:rPr>
              <w:bCs/>
              <w:sz w:val="14"/>
              <w:szCs w:val="14"/>
            </w:rPr>
          </w:pPr>
          <w:r w:rsidRPr="002B76F9">
            <w:rPr>
              <w:bCs/>
              <w:sz w:val="14"/>
              <w:szCs w:val="14"/>
            </w:rPr>
            <w:t>Ville de Vernier</w:t>
          </w:r>
        </w:p>
        <w:p w14:paraId="57860CB0" w14:textId="77777777" w:rsidR="00F14244" w:rsidRPr="002B76F9" w:rsidRDefault="00F14244" w:rsidP="00F14244">
          <w:pPr>
            <w:tabs>
              <w:tab w:val="right" w:pos="9271"/>
            </w:tabs>
            <w:rPr>
              <w:sz w:val="14"/>
              <w:szCs w:val="14"/>
            </w:rPr>
          </w:pPr>
          <w:r w:rsidRPr="002B76F9">
            <w:rPr>
              <w:sz w:val="14"/>
              <w:szCs w:val="14"/>
            </w:rPr>
            <w:t>CP 520 - 1214 Vernier</w:t>
          </w:r>
        </w:p>
      </w:tc>
      <w:tc>
        <w:tcPr>
          <w:tcW w:w="1894" w:type="dxa"/>
          <w:tcBorders>
            <w:top w:val="nil"/>
            <w:left w:val="single" w:sz="2" w:space="0" w:color="808080"/>
            <w:bottom w:val="nil"/>
            <w:right w:val="single" w:sz="2" w:space="0" w:color="808080"/>
          </w:tcBorders>
        </w:tcPr>
        <w:p w14:paraId="4CA193E7" w14:textId="77777777" w:rsidR="00F14244" w:rsidRPr="002B76F9" w:rsidRDefault="00F14244" w:rsidP="00F14244">
          <w:pPr>
            <w:tabs>
              <w:tab w:val="right" w:pos="9271"/>
            </w:tabs>
            <w:rPr>
              <w:color w:val="808080"/>
              <w:sz w:val="14"/>
              <w:szCs w:val="14"/>
            </w:rPr>
          </w:pPr>
          <w:r w:rsidRPr="002B76F9">
            <w:rPr>
              <w:color w:val="808080"/>
              <w:sz w:val="14"/>
              <w:szCs w:val="14"/>
            </w:rPr>
            <w:t>Téléphone / Fax</w:t>
          </w:r>
        </w:p>
        <w:p w14:paraId="6DB3E832" w14:textId="77777777" w:rsidR="00F14244" w:rsidRPr="002B76F9" w:rsidRDefault="00F14244" w:rsidP="00F14244">
          <w:pPr>
            <w:tabs>
              <w:tab w:val="right" w:pos="9271"/>
            </w:tabs>
            <w:rPr>
              <w:sz w:val="14"/>
              <w:szCs w:val="14"/>
            </w:rPr>
          </w:pPr>
          <w:r w:rsidRPr="002B76F9">
            <w:rPr>
              <w:sz w:val="14"/>
              <w:szCs w:val="14"/>
            </w:rPr>
            <w:t>T. +41 (0)22 306 06 06</w:t>
          </w:r>
        </w:p>
        <w:p w14:paraId="29DFB9DB" w14:textId="77777777" w:rsidR="00F14244" w:rsidRPr="002B76F9" w:rsidRDefault="00F14244" w:rsidP="00F14244">
          <w:pPr>
            <w:tabs>
              <w:tab w:val="right" w:pos="9271"/>
            </w:tabs>
            <w:rPr>
              <w:sz w:val="14"/>
              <w:szCs w:val="14"/>
            </w:rPr>
          </w:pPr>
          <w:r w:rsidRPr="002B76F9">
            <w:rPr>
              <w:sz w:val="14"/>
              <w:szCs w:val="14"/>
            </w:rPr>
            <w:t>F. +41 (0)22 306 06 60</w:t>
          </w:r>
        </w:p>
      </w:tc>
      <w:tc>
        <w:tcPr>
          <w:tcW w:w="2006" w:type="dxa"/>
          <w:tcBorders>
            <w:top w:val="nil"/>
            <w:left w:val="single" w:sz="2" w:space="0" w:color="808080"/>
            <w:bottom w:val="nil"/>
            <w:right w:val="nil"/>
          </w:tcBorders>
        </w:tcPr>
        <w:p w14:paraId="06E9CB6C" w14:textId="77777777" w:rsidR="00F14244" w:rsidRPr="002B76F9" w:rsidRDefault="00F14244" w:rsidP="00F14244">
          <w:pPr>
            <w:tabs>
              <w:tab w:val="right" w:pos="9271"/>
            </w:tabs>
            <w:rPr>
              <w:color w:val="808080"/>
              <w:sz w:val="14"/>
              <w:szCs w:val="14"/>
            </w:rPr>
          </w:pPr>
          <w:r w:rsidRPr="002B76F9">
            <w:rPr>
              <w:color w:val="808080"/>
              <w:sz w:val="14"/>
              <w:szCs w:val="14"/>
            </w:rPr>
            <w:t>Internet</w:t>
          </w:r>
        </w:p>
        <w:p w14:paraId="522D9EF0" w14:textId="77777777" w:rsidR="00F14244" w:rsidRPr="002B76F9" w:rsidRDefault="00F14244" w:rsidP="00F14244">
          <w:pPr>
            <w:tabs>
              <w:tab w:val="right" w:pos="9271"/>
            </w:tabs>
            <w:rPr>
              <w:sz w:val="14"/>
              <w:szCs w:val="14"/>
            </w:rPr>
          </w:pPr>
          <w:r w:rsidRPr="002B76F9">
            <w:rPr>
              <w:sz w:val="14"/>
              <w:szCs w:val="14"/>
            </w:rPr>
            <w:t>mairie@vernier.ch</w:t>
          </w:r>
        </w:p>
        <w:p w14:paraId="3B373993" w14:textId="77777777" w:rsidR="00F14244" w:rsidRPr="002B76F9" w:rsidRDefault="00F14244" w:rsidP="00F14244">
          <w:pPr>
            <w:tabs>
              <w:tab w:val="right" w:pos="9271"/>
            </w:tabs>
            <w:rPr>
              <w:sz w:val="14"/>
              <w:szCs w:val="14"/>
            </w:rPr>
          </w:pPr>
          <w:r w:rsidRPr="002B76F9">
            <w:rPr>
              <w:sz w:val="14"/>
              <w:szCs w:val="14"/>
            </w:rPr>
            <w:t>www.vernier.ch</w:t>
          </w:r>
        </w:p>
      </w:tc>
      <w:tc>
        <w:tcPr>
          <w:tcW w:w="2753" w:type="dxa"/>
          <w:tcBorders>
            <w:top w:val="nil"/>
            <w:left w:val="nil"/>
            <w:bottom w:val="nil"/>
            <w:right w:val="single" w:sz="2" w:space="0" w:color="808080"/>
          </w:tcBorders>
        </w:tcPr>
        <w:p w14:paraId="50A894D1" w14:textId="77777777" w:rsidR="00F14244" w:rsidRPr="002B76F9" w:rsidRDefault="00F14244" w:rsidP="00F14244">
          <w:pPr>
            <w:tabs>
              <w:tab w:val="right" w:pos="9271"/>
            </w:tabs>
            <w:rPr>
              <w:sz w:val="14"/>
              <w:szCs w:val="14"/>
            </w:rPr>
          </w:pPr>
        </w:p>
      </w:tc>
      <w:tc>
        <w:tcPr>
          <w:tcW w:w="737" w:type="dxa"/>
          <w:tcBorders>
            <w:top w:val="nil"/>
            <w:left w:val="single" w:sz="2" w:space="0" w:color="808080"/>
            <w:bottom w:val="nil"/>
            <w:right w:val="nil"/>
          </w:tcBorders>
        </w:tcPr>
        <w:p w14:paraId="6E61FCA6" w14:textId="77777777" w:rsidR="00F14244" w:rsidRPr="002B76F9" w:rsidRDefault="00EF770B" w:rsidP="001A7552">
          <w:pPr>
            <w:tabs>
              <w:tab w:val="right" w:pos="9271"/>
            </w:tabs>
            <w:jc w:val="right"/>
            <w:rPr>
              <w:sz w:val="14"/>
              <w:szCs w:val="14"/>
            </w:rPr>
          </w:pPr>
          <w:r w:rsidRPr="002B76F9">
            <w:rPr>
              <w:sz w:val="14"/>
              <w:szCs w:val="14"/>
            </w:rPr>
            <w:fldChar w:fldCharType="begin"/>
          </w:r>
          <w:r w:rsidR="00F14244" w:rsidRPr="002B76F9">
            <w:rPr>
              <w:sz w:val="14"/>
              <w:szCs w:val="14"/>
            </w:rPr>
            <w:instrText xml:space="preserve"> PAGE </w:instrText>
          </w:r>
          <w:r w:rsidRPr="002B76F9">
            <w:rPr>
              <w:sz w:val="14"/>
              <w:szCs w:val="14"/>
            </w:rPr>
            <w:fldChar w:fldCharType="separate"/>
          </w:r>
          <w:r w:rsidR="00F15DCB">
            <w:rPr>
              <w:noProof/>
              <w:sz w:val="14"/>
              <w:szCs w:val="14"/>
            </w:rPr>
            <w:t>1</w:t>
          </w:r>
          <w:r w:rsidRPr="002B76F9">
            <w:rPr>
              <w:sz w:val="14"/>
              <w:szCs w:val="14"/>
            </w:rPr>
            <w:fldChar w:fldCharType="end"/>
          </w:r>
          <w:r w:rsidR="00F14244" w:rsidRPr="002B76F9">
            <w:rPr>
              <w:sz w:val="14"/>
              <w:szCs w:val="14"/>
            </w:rPr>
            <w:t>/</w:t>
          </w:r>
          <w:r w:rsidRPr="002B76F9">
            <w:rPr>
              <w:sz w:val="14"/>
            </w:rPr>
            <w:fldChar w:fldCharType="begin"/>
          </w:r>
          <w:r w:rsidR="00F14244" w:rsidRPr="002B76F9">
            <w:rPr>
              <w:sz w:val="14"/>
            </w:rPr>
            <w:instrText xml:space="preserve"> NUMPAGES </w:instrText>
          </w:r>
          <w:r w:rsidRPr="002B76F9">
            <w:rPr>
              <w:sz w:val="14"/>
            </w:rPr>
            <w:fldChar w:fldCharType="separate"/>
          </w:r>
          <w:r w:rsidR="00F15DCB">
            <w:rPr>
              <w:noProof/>
              <w:sz w:val="14"/>
            </w:rPr>
            <w:t>3</w:t>
          </w:r>
          <w:r w:rsidRPr="002B76F9">
            <w:rPr>
              <w:sz w:val="14"/>
            </w:rPr>
            <w:fldChar w:fldCharType="end"/>
          </w:r>
        </w:p>
      </w:tc>
    </w:tr>
  </w:tbl>
  <w:p w14:paraId="1D48A71C" w14:textId="77777777" w:rsidR="00F14244" w:rsidRDefault="00F1424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4FCD5E" w14:textId="77777777" w:rsidR="00AE2A77" w:rsidRDefault="00AE2A77" w:rsidP="00CB1656">
      <w:r>
        <w:separator/>
      </w:r>
    </w:p>
  </w:footnote>
  <w:footnote w:type="continuationSeparator" w:id="0">
    <w:p w14:paraId="3C2134E8" w14:textId="77777777" w:rsidR="00AE2A77" w:rsidRDefault="00AE2A77" w:rsidP="00CB16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B9B15D" w14:textId="77777777" w:rsidR="00BC5C5A" w:rsidRDefault="00BC5C5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3865"/>
      <w:gridCol w:w="5489"/>
    </w:tblGrid>
    <w:tr w:rsidR="00213988" w14:paraId="2001CB02" w14:textId="77777777" w:rsidTr="0023145F">
      <w:tc>
        <w:tcPr>
          <w:tcW w:w="3936" w:type="dxa"/>
        </w:tcPr>
        <w:p w14:paraId="6D722A8C" w14:textId="77777777" w:rsidR="00213988" w:rsidRPr="00213988" w:rsidRDefault="006B7E75" w:rsidP="0023145F">
          <w:pPr>
            <w:pStyle w:val="En-tte"/>
            <w:tabs>
              <w:tab w:val="clear" w:pos="4536"/>
              <w:tab w:val="clear" w:pos="9072"/>
            </w:tabs>
          </w:pPr>
          <w:r>
            <w:t>Ville</w:t>
          </w:r>
          <w:r w:rsidR="00213988" w:rsidRPr="00213988">
            <w:t xml:space="preserve"> de Vernier</w:t>
          </w:r>
        </w:p>
      </w:tc>
      <w:tc>
        <w:tcPr>
          <w:tcW w:w="5578" w:type="dxa"/>
        </w:tcPr>
        <w:p w14:paraId="0C93DFEA" w14:textId="5A57E3CF" w:rsidR="00213988" w:rsidRDefault="00452F58" w:rsidP="00BC5C5A">
          <w:pPr>
            <w:pStyle w:val="En-tte"/>
            <w:tabs>
              <w:tab w:val="clear" w:pos="4536"/>
              <w:tab w:val="clear" w:pos="9072"/>
            </w:tabs>
            <w:jc w:val="right"/>
          </w:pPr>
          <w:r>
            <w:fldChar w:fldCharType="begin"/>
          </w:r>
          <w:r>
            <w:instrText xml:space="preserve"> REF titredoc \h  \* MERGEFORMAT </w:instrText>
          </w:r>
          <w:r>
            <w:fldChar w:fldCharType="separate"/>
          </w:r>
          <w:r w:rsidR="00CF2802">
            <w:rPr>
              <w:noProof/>
            </w:rPr>
            <w:t>Demande de « STAGE d’eXPÉrience</w:t>
          </w:r>
          <w:r w:rsidR="00CF2802">
            <w:t xml:space="preserve"> professionnelle »</w:t>
          </w:r>
          <w:r w:rsidR="00CF2802" w:rsidRPr="00A63B86">
            <w:t xml:space="preserve"> </w:t>
          </w:r>
          <w:r>
            <w:fldChar w:fldCharType="end"/>
          </w:r>
          <w:r w:rsidR="00BC5C5A">
            <w:t xml:space="preserve"> </w:t>
          </w:r>
        </w:p>
      </w:tc>
    </w:tr>
  </w:tbl>
  <w:p w14:paraId="7FD5CBA3" w14:textId="77777777" w:rsidR="00F14244" w:rsidRDefault="00F14244" w:rsidP="00BC5C5A">
    <w:pPr>
      <w:pStyle w:val="En-tte"/>
      <w:tabs>
        <w:tab w:val="clear" w:pos="4536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EA73CC" w14:textId="16A4CFA1" w:rsidR="00F14244" w:rsidRDefault="0036638A" w:rsidP="007C00B6">
    <w:pPr>
      <w:pStyle w:val="En-tte"/>
      <w:tabs>
        <w:tab w:val="clear" w:pos="4536"/>
        <w:tab w:val="clear" w:pos="9072"/>
        <w:tab w:val="left" w:pos="6824"/>
      </w:tabs>
    </w:pPr>
    <w:r>
      <w:rPr>
        <w:noProof/>
        <w:lang w:eastAsia="fr-CH"/>
      </w:rPr>
      <w:drawing>
        <wp:anchor distT="0" distB="0" distL="114300" distR="114300" simplePos="0" relativeHeight="251658240" behindDoc="1" locked="0" layoutInCell="1" allowOverlap="1" wp14:anchorId="60A071C5" wp14:editId="06397BB2">
          <wp:simplePos x="0" y="0"/>
          <wp:positionH relativeFrom="column">
            <wp:posOffset>4453255</wp:posOffset>
          </wp:positionH>
          <wp:positionV relativeFrom="paragraph">
            <wp:posOffset>-629285</wp:posOffset>
          </wp:positionV>
          <wp:extent cx="1743075" cy="1304925"/>
          <wp:effectExtent l="0" t="0" r="9525" b="9525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3075" cy="1304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00720">
      <w:rPr>
        <w:noProof/>
        <w:lang w:eastAsia="fr-CH"/>
      </w:rPr>
      <w:drawing>
        <wp:inline distT="0" distB="0" distL="0" distR="0" wp14:anchorId="664B0912" wp14:editId="67A7D439">
          <wp:extent cx="1438275" cy="428625"/>
          <wp:effectExtent l="19050" t="0" r="9525" b="0"/>
          <wp:docPr id="1" name="Image 1" descr="Logo_Vernier_NB Ente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Vernier_NB Entete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C00B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8D21F4"/>
    <w:multiLevelType w:val="hybridMultilevel"/>
    <w:tmpl w:val="F120E4D8"/>
    <w:lvl w:ilvl="0" w:tplc="9084BA1A">
      <w:start w:val="1"/>
      <w:numFmt w:val="bullet"/>
      <w:lvlRestart w:val="0"/>
      <w:pStyle w:val="puces"/>
      <w:lvlText w:val=""/>
      <w:lvlJc w:val="left"/>
      <w:pPr>
        <w:tabs>
          <w:tab w:val="num" w:pos="357"/>
        </w:tabs>
        <w:ind w:left="357" w:hanging="357"/>
      </w:pPr>
      <w:rPr>
        <w:rFonts w:ascii="Wingdings 2" w:hAnsi="Wingdings 2" w:hint="default"/>
        <w:b w:val="0"/>
        <w:i w:val="0"/>
        <w:color w:val="808080"/>
        <w:sz w:val="2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A20559"/>
    <w:multiLevelType w:val="hybridMultilevel"/>
    <w:tmpl w:val="3A705E58"/>
    <w:lvl w:ilvl="0" w:tplc="F9A4B97C">
      <w:start w:val="1"/>
      <w:numFmt w:val="bullet"/>
      <w:lvlRestart w:val="0"/>
      <w:pStyle w:val="puces2"/>
      <w:lvlText w:val=""/>
      <w:lvlJc w:val="left"/>
      <w:pPr>
        <w:tabs>
          <w:tab w:val="num" w:pos="714"/>
        </w:tabs>
        <w:ind w:left="714" w:hanging="357"/>
      </w:pPr>
      <w:rPr>
        <w:rFonts w:ascii="Wingdings 2" w:hAnsi="Wingdings 2" w:hint="default"/>
        <w:b w:val="0"/>
        <w:i w:val="0"/>
        <w:color w:val="808080"/>
        <w:sz w:val="2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CD1E4D"/>
    <w:multiLevelType w:val="hybridMultilevel"/>
    <w:tmpl w:val="B2AE6440"/>
    <w:lvl w:ilvl="0" w:tplc="72EEA3E2">
      <w:start w:val="1"/>
      <w:numFmt w:val="bullet"/>
      <w:lvlRestart w:val="0"/>
      <w:pStyle w:val="puces3"/>
      <w:lvlText w:val=""/>
      <w:lvlJc w:val="left"/>
      <w:pPr>
        <w:tabs>
          <w:tab w:val="num" w:pos="1077"/>
        </w:tabs>
        <w:ind w:left="1077" w:hanging="357"/>
      </w:pPr>
      <w:rPr>
        <w:rFonts w:ascii="Wingdings 2" w:hAnsi="Wingdings 2" w:hint="default"/>
        <w:color w:val="808080"/>
        <w:sz w:val="2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38A"/>
    <w:rsid w:val="0003627D"/>
    <w:rsid w:val="000B3644"/>
    <w:rsid w:val="000B38DB"/>
    <w:rsid w:val="000E1AB6"/>
    <w:rsid w:val="000F3C22"/>
    <w:rsid w:val="00116EB1"/>
    <w:rsid w:val="00196DF1"/>
    <w:rsid w:val="001A7552"/>
    <w:rsid w:val="001D60FE"/>
    <w:rsid w:val="001E759C"/>
    <w:rsid w:val="00213988"/>
    <w:rsid w:val="002208E6"/>
    <w:rsid w:val="0023145F"/>
    <w:rsid w:val="00250376"/>
    <w:rsid w:val="00254797"/>
    <w:rsid w:val="00286C99"/>
    <w:rsid w:val="0029384C"/>
    <w:rsid w:val="002B34D2"/>
    <w:rsid w:val="002B76F9"/>
    <w:rsid w:val="002D5713"/>
    <w:rsid w:val="00304460"/>
    <w:rsid w:val="003125C2"/>
    <w:rsid w:val="00312E50"/>
    <w:rsid w:val="0033203F"/>
    <w:rsid w:val="00360236"/>
    <w:rsid w:val="0036638A"/>
    <w:rsid w:val="00392575"/>
    <w:rsid w:val="00404DDF"/>
    <w:rsid w:val="00427910"/>
    <w:rsid w:val="00444DD2"/>
    <w:rsid w:val="00452EE4"/>
    <w:rsid w:val="00452F58"/>
    <w:rsid w:val="004601FF"/>
    <w:rsid w:val="00492CD7"/>
    <w:rsid w:val="004B23E7"/>
    <w:rsid w:val="004B6424"/>
    <w:rsid w:val="004E0544"/>
    <w:rsid w:val="00506BA2"/>
    <w:rsid w:val="00533865"/>
    <w:rsid w:val="005A1873"/>
    <w:rsid w:val="005A52A0"/>
    <w:rsid w:val="005D0DA8"/>
    <w:rsid w:val="005D3F60"/>
    <w:rsid w:val="005E0B01"/>
    <w:rsid w:val="006009BB"/>
    <w:rsid w:val="0069127D"/>
    <w:rsid w:val="006B7E75"/>
    <w:rsid w:val="00756995"/>
    <w:rsid w:val="00762AFC"/>
    <w:rsid w:val="00772A57"/>
    <w:rsid w:val="00773AF8"/>
    <w:rsid w:val="007C00B6"/>
    <w:rsid w:val="007C5E48"/>
    <w:rsid w:val="007F12C5"/>
    <w:rsid w:val="007F5C11"/>
    <w:rsid w:val="00825DA6"/>
    <w:rsid w:val="008520B4"/>
    <w:rsid w:val="0086155D"/>
    <w:rsid w:val="00884A38"/>
    <w:rsid w:val="00895391"/>
    <w:rsid w:val="008B3C68"/>
    <w:rsid w:val="009144FB"/>
    <w:rsid w:val="0092357B"/>
    <w:rsid w:val="00960829"/>
    <w:rsid w:val="009D0A63"/>
    <w:rsid w:val="009D17C9"/>
    <w:rsid w:val="00A11286"/>
    <w:rsid w:val="00A17BF6"/>
    <w:rsid w:val="00A22C91"/>
    <w:rsid w:val="00A4253E"/>
    <w:rsid w:val="00A62F02"/>
    <w:rsid w:val="00A63B86"/>
    <w:rsid w:val="00A8743C"/>
    <w:rsid w:val="00AE2A77"/>
    <w:rsid w:val="00AF6A2D"/>
    <w:rsid w:val="00B100C1"/>
    <w:rsid w:val="00B13EE8"/>
    <w:rsid w:val="00B15869"/>
    <w:rsid w:val="00B23165"/>
    <w:rsid w:val="00B32DE2"/>
    <w:rsid w:val="00BB2578"/>
    <w:rsid w:val="00BB6EA3"/>
    <w:rsid w:val="00BC5C5A"/>
    <w:rsid w:val="00BD6E92"/>
    <w:rsid w:val="00BE04AB"/>
    <w:rsid w:val="00BF52C5"/>
    <w:rsid w:val="00C505BD"/>
    <w:rsid w:val="00CB1656"/>
    <w:rsid w:val="00CE7C8B"/>
    <w:rsid w:val="00CF14F2"/>
    <w:rsid w:val="00CF2802"/>
    <w:rsid w:val="00CF5A6B"/>
    <w:rsid w:val="00D11056"/>
    <w:rsid w:val="00D55FF6"/>
    <w:rsid w:val="00D624EF"/>
    <w:rsid w:val="00D75BC1"/>
    <w:rsid w:val="00DC6291"/>
    <w:rsid w:val="00DD0C83"/>
    <w:rsid w:val="00DE02C3"/>
    <w:rsid w:val="00DE6D58"/>
    <w:rsid w:val="00DF2616"/>
    <w:rsid w:val="00DF4EDC"/>
    <w:rsid w:val="00E00720"/>
    <w:rsid w:val="00E306A9"/>
    <w:rsid w:val="00E35394"/>
    <w:rsid w:val="00E35FB2"/>
    <w:rsid w:val="00EA3C34"/>
    <w:rsid w:val="00EA512B"/>
    <w:rsid w:val="00EF770B"/>
    <w:rsid w:val="00F103E0"/>
    <w:rsid w:val="00F14244"/>
    <w:rsid w:val="00F15DCB"/>
    <w:rsid w:val="00F603EA"/>
    <w:rsid w:val="00F87055"/>
    <w:rsid w:val="00F87697"/>
    <w:rsid w:val="00FA0256"/>
    <w:rsid w:val="00FC64A9"/>
    <w:rsid w:val="00FD623B"/>
    <w:rsid w:val="00FD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;"/>
  <w14:docId w14:val="18FF46E2"/>
  <w15:docId w15:val="{D9E1CD48-CEAC-4BA8-9A52-CD51686C0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4DD2"/>
    <w:pPr>
      <w:jc w:val="both"/>
    </w:pPr>
    <w:rPr>
      <w:rFonts w:asciiTheme="minorHAnsi" w:hAnsiTheme="minorHAnsi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895391"/>
    <w:pPr>
      <w:keepNext/>
      <w:keepLines/>
      <w:spacing w:before="360" w:after="240"/>
      <w:outlineLvl w:val="0"/>
    </w:pPr>
    <w:rPr>
      <w:rFonts w:ascii="Arial" w:eastAsia="Times New Roman" w:hAnsi="Arial"/>
      <w:b/>
      <w:bCs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B6424"/>
    <w:pPr>
      <w:keepNext/>
      <w:keepLines/>
      <w:spacing w:before="240" w:after="120"/>
      <w:outlineLvl w:val="1"/>
    </w:pPr>
    <w:rPr>
      <w:rFonts w:ascii="Arial" w:eastAsia="Times New Roman" w:hAnsi="Arial"/>
      <w:b/>
      <w:bCs/>
      <w:sz w:val="24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B165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B1656"/>
    <w:rPr>
      <w:sz w:val="20"/>
    </w:rPr>
  </w:style>
  <w:style w:type="paragraph" w:styleId="Pieddepage">
    <w:name w:val="footer"/>
    <w:basedOn w:val="Normal"/>
    <w:link w:val="PieddepageCar"/>
    <w:uiPriority w:val="99"/>
    <w:unhideWhenUsed/>
    <w:rsid w:val="00CB165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B1656"/>
    <w:rPr>
      <w:sz w:val="20"/>
    </w:rPr>
  </w:style>
  <w:style w:type="character" w:customStyle="1" w:styleId="Titre1Car">
    <w:name w:val="Titre 1 Car"/>
    <w:basedOn w:val="Policepardfaut"/>
    <w:link w:val="Titre1"/>
    <w:uiPriority w:val="9"/>
    <w:rsid w:val="00895391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4B6424"/>
    <w:rPr>
      <w:rFonts w:ascii="Arial" w:eastAsia="Times New Roman" w:hAnsi="Arial" w:cs="Times New Roman"/>
      <w:b/>
      <w:bCs/>
      <w:sz w:val="24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756995"/>
    <w:pPr>
      <w:spacing w:before="360" w:after="240"/>
      <w:contextualSpacing/>
    </w:pPr>
    <w:rPr>
      <w:rFonts w:ascii="Arial" w:eastAsia="Times New Roman" w:hAnsi="Arial"/>
      <w:caps/>
      <w:spacing w:val="5"/>
      <w:kern w:val="28"/>
      <w:sz w:val="28"/>
      <w:szCs w:val="52"/>
    </w:rPr>
  </w:style>
  <w:style w:type="character" w:customStyle="1" w:styleId="TitreCar">
    <w:name w:val="Titre Car"/>
    <w:basedOn w:val="Policepardfaut"/>
    <w:link w:val="Titre"/>
    <w:uiPriority w:val="10"/>
    <w:rsid w:val="00756995"/>
    <w:rPr>
      <w:rFonts w:eastAsia="Times New Roman"/>
      <w:caps/>
      <w:spacing w:val="5"/>
      <w:kern w:val="28"/>
      <w:sz w:val="28"/>
      <w:szCs w:val="52"/>
      <w:lang w:eastAsia="en-US"/>
    </w:rPr>
  </w:style>
  <w:style w:type="paragraph" w:styleId="Sous-titre">
    <w:name w:val="Subtitle"/>
    <w:basedOn w:val="Normal"/>
    <w:next w:val="Normal"/>
    <w:link w:val="Sous-titreCar"/>
    <w:uiPriority w:val="11"/>
    <w:semiHidden/>
    <w:rsid w:val="004B6424"/>
    <w:pPr>
      <w:numPr>
        <w:ilvl w:val="1"/>
      </w:numPr>
      <w:spacing w:before="120" w:after="120"/>
    </w:pPr>
    <w:rPr>
      <w:rFonts w:ascii="Arial" w:eastAsia="Times New Roman" w:hAnsi="Arial"/>
      <w:i/>
      <w:iCs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semiHidden/>
    <w:rsid w:val="00DE6D58"/>
    <w:rPr>
      <w:rFonts w:eastAsia="Times New Roman"/>
      <w:i/>
      <w:iCs/>
      <w:spacing w:val="15"/>
      <w:sz w:val="24"/>
      <w:szCs w:val="24"/>
      <w:lang w:eastAsia="en-US"/>
    </w:rPr>
  </w:style>
  <w:style w:type="paragraph" w:customStyle="1" w:styleId="puces">
    <w:name w:val="puces"/>
    <w:basedOn w:val="Normal"/>
    <w:rsid w:val="00B15869"/>
    <w:pPr>
      <w:numPr>
        <w:numId w:val="1"/>
      </w:numPr>
      <w:spacing w:before="120" w:after="120"/>
    </w:pPr>
    <w:rPr>
      <w:rFonts w:eastAsia="Times New Roman"/>
      <w:szCs w:val="24"/>
      <w:lang w:val="fr-FR" w:eastAsia="fr-FR"/>
    </w:rPr>
  </w:style>
  <w:style w:type="paragraph" w:customStyle="1" w:styleId="puces2">
    <w:name w:val="puces2"/>
    <w:basedOn w:val="puces"/>
    <w:rsid w:val="00B15869"/>
    <w:pPr>
      <w:numPr>
        <w:numId w:val="2"/>
      </w:numPr>
    </w:pPr>
  </w:style>
  <w:style w:type="paragraph" w:customStyle="1" w:styleId="puces3">
    <w:name w:val="puces3"/>
    <w:basedOn w:val="Normal"/>
    <w:rsid w:val="00B15869"/>
    <w:pPr>
      <w:numPr>
        <w:numId w:val="3"/>
      </w:numPr>
      <w:spacing w:before="120" w:after="120"/>
    </w:pPr>
    <w:rPr>
      <w:rFonts w:eastAsia="Times New Roman"/>
      <w:szCs w:val="24"/>
      <w:lang w:val="fr-FR" w:eastAsia="fr-FR"/>
    </w:rPr>
  </w:style>
  <w:style w:type="paragraph" w:customStyle="1" w:styleId="Ref">
    <w:name w:val="Ref"/>
    <w:basedOn w:val="Normal"/>
    <w:rsid w:val="00DF4EDC"/>
    <w:rPr>
      <w:rFonts w:eastAsia="Times New Roman"/>
      <w:sz w:val="14"/>
      <w:szCs w:val="24"/>
      <w:lang w:val="fr-FR" w:eastAsia="fr-FR"/>
    </w:rPr>
  </w:style>
  <w:style w:type="paragraph" w:customStyle="1" w:styleId="Retrait1">
    <w:name w:val="Retrait1"/>
    <w:basedOn w:val="Normal"/>
    <w:rsid w:val="00250376"/>
    <w:pPr>
      <w:ind w:left="357"/>
    </w:pPr>
    <w:rPr>
      <w:rFonts w:eastAsia="Times New Roman"/>
      <w:szCs w:val="24"/>
      <w:lang w:val="fr-FR" w:eastAsia="fr-FR"/>
    </w:rPr>
  </w:style>
  <w:style w:type="paragraph" w:customStyle="1" w:styleId="Retrait2">
    <w:name w:val="Retrait2"/>
    <w:basedOn w:val="Normal"/>
    <w:rsid w:val="00250376"/>
    <w:pPr>
      <w:ind w:left="720"/>
    </w:pPr>
    <w:rPr>
      <w:rFonts w:eastAsia="Times New Roman"/>
      <w:szCs w:val="24"/>
      <w:lang w:val="fr-FR" w:eastAsia="fr-FR"/>
    </w:rPr>
  </w:style>
  <w:style w:type="paragraph" w:customStyle="1" w:styleId="Retrait3">
    <w:name w:val="Retrait3"/>
    <w:basedOn w:val="Normal"/>
    <w:rsid w:val="00250376"/>
    <w:pPr>
      <w:ind w:left="1077"/>
    </w:pPr>
    <w:rPr>
      <w:rFonts w:eastAsia="Times New Roman"/>
      <w:szCs w:val="24"/>
      <w:lang w:val="fr-FR" w:eastAsia="fr-FR"/>
    </w:rPr>
  </w:style>
  <w:style w:type="table" w:styleId="Grilledutableau">
    <w:name w:val="Table Grid"/>
    <w:basedOn w:val="TableauNormal"/>
    <w:uiPriority w:val="59"/>
    <w:rsid w:val="00A62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32DE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2DE2"/>
    <w:rPr>
      <w:rFonts w:ascii="Tahoma" w:hAnsi="Tahoma" w:cs="Tahoma"/>
      <w:sz w:val="16"/>
      <w:szCs w:val="16"/>
      <w:lang w:eastAsia="en-US"/>
    </w:rPr>
  </w:style>
  <w:style w:type="paragraph" w:customStyle="1" w:styleId="Service">
    <w:name w:val="Service"/>
    <w:basedOn w:val="Normal"/>
    <w:qFormat/>
    <w:rsid w:val="00DE6D58"/>
    <w:pPr>
      <w:jc w:val="left"/>
    </w:pPr>
    <w:rPr>
      <w:sz w:val="18"/>
      <w:szCs w:val="18"/>
    </w:rPr>
  </w:style>
  <w:style w:type="paragraph" w:customStyle="1" w:styleId="Signatures">
    <w:name w:val="Signatures"/>
    <w:basedOn w:val="Normal"/>
    <w:qFormat/>
    <w:rsid w:val="00772A57"/>
    <w:pPr>
      <w:jc w:val="center"/>
    </w:pPr>
  </w:style>
  <w:style w:type="paragraph" w:customStyle="1" w:styleId="Default">
    <w:name w:val="Default"/>
    <w:rsid w:val="0036638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Lienhypertexte">
    <w:name w:val="Hyperlink"/>
    <w:semiHidden/>
    <w:rsid w:val="0036638A"/>
    <w:rPr>
      <w:color w:val="0000FF"/>
      <w:u w:val="single"/>
    </w:rPr>
  </w:style>
  <w:style w:type="table" w:customStyle="1" w:styleId="TableGrid">
    <w:name w:val="TableGrid"/>
    <w:rsid w:val="004601FF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tionnonrsolue">
    <w:name w:val="Unresolved Mention"/>
    <w:basedOn w:val="Policepardfaut"/>
    <w:uiPriority w:val="99"/>
    <w:semiHidden/>
    <w:unhideWhenUsed/>
    <w:rsid w:val="00DF26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shm.vernier@fase.ch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tshm.vernier@fase.ch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mploi@vernier.ch" TargetMode="Externa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Syst&#232;me%20documentaire\Mod&#232;les%20g&#233;n&#233;raux-utilisateurs\Document%20externe.dotm" TargetMode="External"/></Relationships>
</file>

<file path=word/theme/theme1.xml><?xml version="1.0" encoding="utf-8"?>
<a:theme xmlns:a="http://schemas.openxmlformats.org/drawingml/2006/main" name="Thème Vernier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que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D4481A-B341-4AD9-8AB3-B1C5965DA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 externe</Template>
  <TotalTime>3</TotalTime>
  <Pages>3</Pages>
  <Words>543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Commune de Vernier</Company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ESSASSI Pascale</dc:creator>
  <cp:lastModifiedBy>TSHM Vernier</cp:lastModifiedBy>
  <cp:revision>5</cp:revision>
  <cp:lastPrinted>2025-02-13T13:54:00Z</cp:lastPrinted>
  <dcterms:created xsi:type="dcterms:W3CDTF">2024-09-09T07:31:00Z</dcterms:created>
  <dcterms:modified xsi:type="dcterms:W3CDTF">2025-09-05T12:52:00Z</dcterms:modified>
</cp:coreProperties>
</file>